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24AB" w14:textId="4F29DFBC" w:rsidR="001E2F85" w:rsidRPr="00111C1B" w:rsidRDefault="001E2F85" w:rsidP="00557A93"/>
    <w:p w14:paraId="6870DF9F" w14:textId="77777777" w:rsidR="00327A5B" w:rsidRPr="00111C1B" w:rsidRDefault="00327A5B" w:rsidP="00327A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11C1B">
        <w:rPr>
          <w:rFonts w:ascii="Calibri" w:eastAsia="Times New Roman" w:hAnsi="Calibri" w:cs="Calibri"/>
          <w:sz w:val="20"/>
          <w:szCs w:val="20"/>
          <w:lang w:eastAsia="pl-PL"/>
        </w:rPr>
        <w:t>Załącznik nr 3</w:t>
      </w:r>
    </w:p>
    <w:p w14:paraId="6B0AC991" w14:textId="2621F745" w:rsidR="008F6C82" w:rsidRPr="00111C1B" w:rsidRDefault="00327A5B" w:rsidP="008F6C82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11C1B">
        <w:rPr>
          <w:rFonts w:ascii="Calibri" w:hAnsi="Calibri" w:cs="Calibri"/>
        </w:rPr>
        <w:t xml:space="preserve">do zapytania ofertowego – </w:t>
      </w:r>
      <w:bookmarkStart w:id="0" w:name="_Hlk110851273"/>
      <w:r w:rsidR="008F6C82" w:rsidRPr="00111C1B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3E01B29B" w14:textId="17E3B863" w:rsidR="00FD7EE5" w:rsidRPr="00111C1B" w:rsidRDefault="00FD7EE5" w:rsidP="00FD7EE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D3FB792" w14:textId="122DCEBF" w:rsidR="00327A5B" w:rsidRPr="00111C1B" w:rsidRDefault="00327A5B" w:rsidP="00327A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bookmarkEnd w:id="0"/>
    <w:p w14:paraId="20722998" w14:textId="77777777" w:rsidR="00327A5B" w:rsidRPr="00111C1B" w:rsidRDefault="00327A5B" w:rsidP="00327A5B">
      <w:pPr>
        <w:widowControl w:val="0"/>
        <w:autoSpaceDE w:val="0"/>
        <w:autoSpaceDN w:val="0"/>
        <w:adjustRightInd w:val="0"/>
        <w:spacing w:after="0" w:line="260" w:lineRule="auto"/>
        <w:ind w:right="200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8B31FA" w14:textId="77777777" w:rsidR="00645107" w:rsidRPr="00111C1B" w:rsidRDefault="00645107" w:rsidP="00645107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eastAsia="x-none"/>
        </w:rPr>
      </w:pPr>
      <w:r w:rsidRPr="00111C1B">
        <w:rPr>
          <w:rFonts w:eastAsia="Times New Roman" w:cs="Times New Roman"/>
          <w:b/>
          <w:sz w:val="21"/>
          <w:szCs w:val="21"/>
          <w:lang w:eastAsia="x-none"/>
        </w:rPr>
        <w:t xml:space="preserve">Wzór </w:t>
      </w:r>
    </w:p>
    <w:p w14:paraId="16091605" w14:textId="77777777" w:rsidR="00645107" w:rsidRPr="00111C1B" w:rsidRDefault="00645107" w:rsidP="00645107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</w:p>
    <w:p w14:paraId="759E7B41" w14:textId="77777777" w:rsidR="00645107" w:rsidRPr="00111C1B" w:rsidRDefault="00645107" w:rsidP="00645107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  <w:r w:rsidRPr="00111C1B">
        <w:rPr>
          <w:rFonts w:eastAsia="Times New Roman" w:cs="Times New Roman"/>
          <w:b/>
          <w:sz w:val="21"/>
          <w:szCs w:val="21"/>
          <w:lang w:val="x-none" w:eastAsia="x-none"/>
        </w:rPr>
        <w:t>UMOWA  ZLECENIA</w:t>
      </w:r>
    </w:p>
    <w:p w14:paraId="5BEB6AB7" w14:textId="77777777" w:rsidR="00645107" w:rsidRPr="00111C1B" w:rsidRDefault="00645107" w:rsidP="00645107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111C1B">
        <w:rPr>
          <w:rFonts w:eastAsia="Times New Roman" w:cs="Times New Roman"/>
          <w:b/>
          <w:sz w:val="21"/>
          <w:szCs w:val="21"/>
          <w:lang w:eastAsia="pl-PL"/>
        </w:rPr>
        <w:t>NR  ..........................</w:t>
      </w:r>
    </w:p>
    <w:p w14:paraId="7169E34A" w14:textId="77777777" w:rsidR="00645107" w:rsidRPr="00111C1B" w:rsidRDefault="00645107" w:rsidP="00645107">
      <w:pPr>
        <w:spacing w:after="0" w:line="276" w:lineRule="auto"/>
        <w:jc w:val="center"/>
        <w:rPr>
          <w:rFonts w:eastAsia="Times New Roman" w:cs="Times New Roman"/>
          <w:i/>
          <w:sz w:val="21"/>
          <w:szCs w:val="21"/>
          <w:lang w:eastAsia="pl-PL"/>
        </w:rPr>
      </w:pPr>
      <w:r w:rsidRPr="00111C1B">
        <w:rPr>
          <w:rFonts w:eastAsia="Times New Roman" w:cs="Times New Roman"/>
          <w:i/>
          <w:sz w:val="21"/>
          <w:szCs w:val="21"/>
          <w:lang w:eastAsia="pl-PL"/>
        </w:rPr>
        <w:t>(z przedsiębiorcą niebędącym osobą fizyczną)</w:t>
      </w:r>
    </w:p>
    <w:p w14:paraId="064194E8" w14:textId="77777777" w:rsidR="00645107" w:rsidRPr="00111C1B" w:rsidRDefault="00645107" w:rsidP="00645107">
      <w:pPr>
        <w:spacing w:after="0" w:line="276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111C1B">
        <w:rPr>
          <w:rFonts w:eastAsia="Times New Roman" w:cs="Times New Roman"/>
          <w:i/>
          <w:sz w:val="21"/>
          <w:szCs w:val="21"/>
          <w:lang w:eastAsia="pl-PL"/>
        </w:rPr>
        <w:t xml:space="preserve"> </w:t>
      </w:r>
    </w:p>
    <w:p w14:paraId="1CFA480C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zawarta w dniu.............2022 r. w Będzinie zgodnie z przepisami ustawy z dnia 11 września 2019 r. Prawo zamówień publicznych (t. j. Dz. U. z 2021 r. poz. 1129 z </w:t>
      </w:r>
      <w:proofErr w:type="spellStart"/>
      <w:r w:rsidRPr="00111C1B">
        <w:rPr>
          <w:rFonts w:eastAsia="Times New Roman" w:cs="Times New Roman"/>
          <w:sz w:val="21"/>
          <w:szCs w:val="21"/>
          <w:lang w:eastAsia="pl-PL"/>
        </w:rPr>
        <w:t>późn</w:t>
      </w:r>
      <w:proofErr w:type="spellEnd"/>
      <w:r w:rsidRPr="00111C1B">
        <w:rPr>
          <w:rFonts w:eastAsia="Times New Roman" w:cs="Times New Roman"/>
          <w:sz w:val="21"/>
          <w:szCs w:val="21"/>
          <w:lang w:eastAsia="pl-PL"/>
        </w:rPr>
        <w:t xml:space="preserve">. zm.), w trybie art. 2.1.1 </w:t>
      </w:r>
    </w:p>
    <w:p w14:paraId="48AABDF0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>pomiędzy</w:t>
      </w:r>
      <w:r w:rsidRPr="00111C1B">
        <w:rPr>
          <w:rFonts w:eastAsia="Times New Roman" w:cs="Times New Roman"/>
          <w:sz w:val="21"/>
          <w:szCs w:val="21"/>
          <w:lang w:eastAsia="x-none"/>
        </w:rPr>
        <w:t>:</w:t>
      </w:r>
    </w:p>
    <w:p w14:paraId="59458843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>Województwem Śląskim - Zespołem Parków Krajobrazowych Województwa Śląskiego</w:t>
      </w:r>
    </w:p>
    <w:p w14:paraId="5B8957A4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>z siedzibą w Będzinie przy ul. Krasickiego 25, reprezentowanym przez</w:t>
      </w:r>
    </w:p>
    <w:p w14:paraId="3EF41E99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111C1B">
        <w:rPr>
          <w:rFonts w:eastAsia="Times New Roman" w:cs="Times New Roman"/>
          <w:sz w:val="21"/>
          <w:szCs w:val="21"/>
          <w:lang w:eastAsia="x-none"/>
        </w:rPr>
        <w:t>………………………………….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>- Dyrektora ZPKWŚ działając</w:t>
      </w:r>
      <w:r w:rsidRPr="00111C1B">
        <w:rPr>
          <w:rFonts w:eastAsia="Times New Roman" w:cs="Times New Roman"/>
          <w:sz w:val="21"/>
          <w:szCs w:val="21"/>
          <w:lang w:eastAsia="x-none"/>
        </w:rPr>
        <w:t>ą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na podstawie pełnomocnictwa ……</w:t>
      </w:r>
      <w:r w:rsidRPr="00111C1B">
        <w:rPr>
          <w:rFonts w:eastAsia="Times New Roman" w:cs="Times New Roman"/>
          <w:sz w:val="21"/>
          <w:szCs w:val="21"/>
          <w:lang w:eastAsia="x-none"/>
        </w:rPr>
        <w:t>.……………..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>z dnia…</w:t>
      </w:r>
      <w:r w:rsidRPr="00111C1B">
        <w:rPr>
          <w:rFonts w:eastAsia="Times New Roman" w:cs="Times New Roman"/>
          <w:sz w:val="21"/>
          <w:szCs w:val="21"/>
          <w:lang w:eastAsia="x-none"/>
        </w:rPr>
        <w:t>……………..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, </w:t>
      </w:r>
    </w:p>
    <w:p w14:paraId="36469C43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przy kontrasygnacie Głównej Księgowej ZPKWŚ - ……………………………………………</w:t>
      </w:r>
    </w:p>
    <w:p w14:paraId="4DE59785" w14:textId="260D369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zwanym dalej Z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amawiającym</w:t>
      </w:r>
    </w:p>
    <w:p w14:paraId="7BF2B9B5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a </w:t>
      </w:r>
    </w:p>
    <w:p w14:paraId="29CB4047" w14:textId="4F9A06E6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756DB071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14:paraId="0C16D84A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14:paraId="63743E76" w14:textId="77777777" w:rsidR="00645107" w:rsidRPr="00111C1B" w:rsidRDefault="00645107" w:rsidP="00645107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</w:p>
    <w:p w14:paraId="7D8D1BD1" w14:textId="1A0AAACC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zwanym dalej 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Wykonawcą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, </w:t>
      </w:r>
    </w:p>
    <w:p w14:paraId="297110CC" w14:textId="64D5942E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</w:t>
      </w:r>
      <w:r w:rsidR="006A0B0D">
        <w:rPr>
          <w:rFonts w:eastAsia="Times New Roman" w:cs="Times New Roman"/>
          <w:sz w:val="21"/>
          <w:szCs w:val="21"/>
          <w:lang w:eastAsia="pl-PL"/>
        </w:rPr>
        <w:t>amawiający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i </w:t>
      </w:r>
      <w:r w:rsidR="006A0B0D">
        <w:rPr>
          <w:rFonts w:eastAsia="Times New Roman" w:cs="Times New Roman"/>
          <w:sz w:val="21"/>
          <w:szCs w:val="21"/>
          <w:lang w:eastAsia="pl-PL"/>
        </w:rPr>
        <w:t>Wykonawca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w dalszej części umowy zwani są łącznie Stronami</w:t>
      </w:r>
    </w:p>
    <w:p w14:paraId="719E1CED" w14:textId="77777777" w:rsidR="00645107" w:rsidRPr="00111C1B" w:rsidRDefault="00645107" w:rsidP="00645107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o następującej treści:</w:t>
      </w:r>
    </w:p>
    <w:p w14:paraId="59C8A07D" w14:textId="77777777" w:rsidR="00645107" w:rsidRPr="00111C1B" w:rsidRDefault="00645107" w:rsidP="00645107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00C1C6F0" w14:textId="77777777" w:rsidR="00645107" w:rsidRPr="00111C1B" w:rsidRDefault="00645107" w:rsidP="00645107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1</w:t>
      </w:r>
    </w:p>
    <w:p w14:paraId="4140680E" w14:textId="3C3CDC7A" w:rsidR="00645107" w:rsidRPr="00451235" w:rsidRDefault="00645107" w:rsidP="008F6C82">
      <w:pPr>
        <w:pStyle w:val="Bezodstpw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1235">
        <w:rPr>
          <w:rFonts w:asciiTheme="minorHAnsi" w:hAnsiTheme="minorHAnsi" w:cstheme="minorHAnsi"/>
          <w:sz w:val="21"/>
          <w:szCs w:val="21"/>
        </w:rPr>
        <w:t>Z</w:t>
      </w:r>
      <w:r w:rsidR="00451235" w:rsidRPr="00451235">
        <w:rPr>
          <w:rFonts w:asciiTheme="minorHAnsi" w:hAnsiTheme="minorHAnsi" w:cstheme="minorHAnsi"/>
          <w:sz w:val="21"/>
          <w:szCs w:val="21"/>
        </w:rPr>
        <w:t>amawiający</w:t>
      </w:r>
      <w:r w:rsidRPr="00451235">
        <w:rPr>
          <w:rFonts w:asciiTheme="minorHAnsi" w:hAnsiTheme="minorHAnsi" w:cstheme="minorHAnsi"/>
          <w:sz w:val="21"/>
          <w:szCs w:val="21"/>
        </w:rPr>
        <w:t xml:space="preserve"> zleca, a </w:t>
      </w:r>
      <w:r w:rsidR="00451235" w:rsidRPr="00451235">
        <w:rPr>
          <w:rFonts w:asciiTheme="minorHAnsi" w:hAnsiTheme="minorHAnsi" w:cstheme="minorHAnsi"/>
          <w:sz w:val="21"/>
          <w:szCs w:val="21"/>
        </w:rPr>
        <w:t>Wykonawca</w:t>
      </w:r>
      <w:r w:rsidRPr="00451235">
        <w:rPr>
          <w:rFonts w:asciiTheme="minorHAnsi" w:hAnsiTheme="minorHAnsi" w:cstheme="minorHAnsi"/>
          <w:sz w:val="21"/>
          <w:szCs w:val="21"/>
        </w:rPr>
        <w:t xml:space="preserve"> przyjmuje zlecenie polegające na wykonaniu przedmiotu zamówienia obejmującego </w:t>
      </w:r>
      <w:r w:rsidR="008F6C82" w:rsidRPr="00451235">
        <w:rPr>
          <w:rFonts w:asciiTheme="minorHAnsi" w:hAnsiTheme="minorHAnsi" w:cstheme="minorHAnsi"/>
          <w:b/>
          <w:bCs/>
          <w:sz w:val="22"/>
          <w:szCs w:val="22"/>
        </w:rPr>
        <w:t xml:space="preserve">usługę przygotowania: 7 filmów popularyzatorskich oraz 12 plików dźwiękowych o tematyce przyrodniczej związanej z Żywieckim Parkiem Krajobrazowym. </w:t>
      </w:r>
    </w:p>
    <w:p w14:paraId="1465BA53" w14:textId="3B97951E" w:rsidR="00645107" w:rsidRPr="00451235" w:rsidRDefault="00645107">
      <w:pPr>
        <w:pStyle w:val="Bezodstpw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235">
        <w:rPr>
          <w:rFonts w:asciiTheme="minorHAnsi" w:hAnsiTheme="minorHAnsi" w:cstheme="minorHAnsi"/>
          <w:sz w:val="21"/>
          <w:szCs w:val="21"/>
        </w:rPr>
        <w:t>Szczegółowy zakres zlecenia określono w załączniku nr 1, stanowiącym integralną część niniejszej umowy.</w:t>
      </w:r>
    </w:p>
    <w:p w14:paraId="1DA9C135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1465CF2F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2</w:t>
      </w:r>
    </w:p>
    <w:p w14:paraId="20C9ED65" w14:textId="451132F1" w:rsidR="00645107" w:rsidRPr="00111C1B" w:rsidRDefault="008F6C82">
      <w:pPr>
        <w:pStyle w:val="Akapitzlist"/>
        <w:numPr>
          <w:ilvl w:val="0"/>
          <w:numId w:val="6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Wykonawca</w:t>
      </w:r>
      <w:r w:rsidR="00645107" w:rsidRPr="00111C1B">
        <w:rPr>
          <w:rFonts w:eastAsia="Times New Roman" w:cs="Times New Roman"/>
          <w:sz w:val="21"/>
          <w:szCs w:val="21"/>
          <w:lang w:eastAsia="pl-PL"/>
        </w:rPr>
        <w:t xml:space="preserve"> zobowiązuje się do:</w:t>
      </w:r>
    </w:p>
    <w:p w14:paraId="7DA4F712" w14:textId="7589D6DF" w:rsidR="00645107" w:rsidRPr="00111C1B" w:rsidRDefault="00645107">
      <w:pPr>
        <w:pStyle w:val="Akapitzlist"/>
        <w:numPr>
          <w:ilvl w:val="0"/>
          <w:numId w:val="7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wykonania zlecenia określonego w § 1 ust. 1 w sposób samodzielny, bez nadzoru </w:t>
      </w:r>
      <w:r w:rsidRPr="00111C1B">
        <w:rPr>
          <w:rFonts w:eastAsia="Times New Roman" w:cs="Times New Roman"/>
          <w:sz w:val="21"/>
          <w:szCs w:val="21"/>
          <w:lang w:eastAsia="pl-PL"/>
        </w:rPr>
        <w:br/>
        <w:t>i kierownictwa ze strony Z</w:t>
      </w:r>
      <w:r w:rsidR="0001211D">
        <w:rPr>
          <w:rFonts w:eastAsia="Times New Roman" w:cs="Times New Roman"/>
          <w:sz w:val="21"/>
          <w:szCs w:val="21"/>
          <w:lang w:eastAsia="pl-PL"/>
        </w:rPr>
        <w:t>amawiającego</w:t>
      </w:r>
      <w:r w:rsidRPr="00111C1B">
        <w:rPr>
          <w:rFonts w:eastAsia="Times New Roman" w:cs="Times New Roman"/>
          <w:sz w:val="21"/>
          <w:szCs w:val="21"/>
          <w:lang w:eastAsia="pl-PL"/>
        </w:rPr>
        <w:t>,</w:t>
      </w:r>
    </w:p>
    <w:p w14:paraId="3CA758A6" w14:textId="77777777" w:rsidR="00645107" w:rsidRPr="00111C1B" w:rsidRDefault="00645107">
      <w:pPr>
        <w:pStyle w:val="Akapitzlist"/>
        <w:numPr>
          <w:ilvl w:val="0"/>
          <w:numId w:val="7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wykonania zlecenia określonego w § 1 ust. 1, w terminie określonym w § 5,</w:t>
      </w:r>
    </w:p>
    <w:p w14:paraId="7B00B822" w14:textId="77777777" w:rsidR="00645107" w:rsidRPr="00111C1B" w:rsidRDefault="00645107">
      <w:pPr>
        <w:pStyle w:val="Akapitzlist"/>
        <w:numPr>
          <w:ilvl w:val="0"/>
          <w:numId w:val="7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lastRenderedPageBreak/>
        <w:t>wykonania zlecenia określonego w § 1 ust. 1 z należytą starannością, zgodnie z wymaganiami określonymi w niniejszej umowie.</w:t>
      </w:r>
    </w:p>
    <w:p w14:paraId="65A4FCC4" w14:textId="77777777" w:rsidR="00645107" w:rsidRPr="00111C1B" w:rsidRDefault="00645107" w:rsidP="00645107">
      <w:pPr>
        <w:keepNext/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3</w:t>
      </w:r>
    </w:p>
    <w:p w14:paraId="0581D455" w14:textId="38DBB3C6" w:rsidR="00645107" w:rsidRPr="00111C1B" w:rsidRDefault="00645107">
      <w:pPr>
        <w:pStyle w:val="Akapitzlist"/>
        <w:keepNext/>
        <w:numPr>
          <w:ilvl w:val="0"/>
          <w:numId w:val="8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Za należyte wykonanie prac zlecenia określonego w § 1 ust.1 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 xml:space="preserve">Zamawiający 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zapłaci 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Wykonawcy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po jego odbiorze wynagrodzenie w wysokości brutto:......................złotych (</w:t>
      </w:r>
      <w:r w:rsidRPr="00111C1B">
        <w:rPr>
          <w:rFonts w:eastAsia="Times New Roman" w:cs="Times New Roman"/>
          <w:i/>
          <w:sz w:val="21"/>
          <w:szCs w:val="21"/>
          <w:lang w:eastAsia="pl-PL"/>
        </w:rPr>
        <w:t>słownie</w:t>
      </w:r>
      <w:r w:rsidRPr="00111C1B">
        <w:rPr>
          <w:rFonts w:eastAsia="Times New Roman" w:cs="Times New Roman"/>
          <w:sz w:val="21"/>
          <w:szCs w:val="21"/>
          <w:lang w:eastAsia="pl-PL"/>
        </w:rPr>
        <w:t>:…………………………………)</w:t>
      </w:r>
      <w:r w:rsidR="00FD7EE5" w:rsidRPr="00111C1B">
        <w:rPr>
          <w:rFonts w:eastAsia="Times New Roman" w:cs="Times New Roman"/>
          <w:sz w:val="21"/>
          <w:szCs w:val="21"/>
          <w:lang w:eastAsia="pl-PL"/>
        </w:rPr>
        <w:t>.</w:t>
      </w:r>
    </w:p>
    <w:p w14:paraId="60BB6E49" w14:textId="21A504E4" w:rsidR="00645107" w:rsidRPr="00111C1B" w:rsidRDefault="00645107">
      <w:pPr>
        <w:pStyle w:val="Akapitzlist"/>
        <w:keepNext/>
        <w:numPr>
          <w:ilvl w:val="0"/>
          <w:numId w:val="8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Wynagrodzenie 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Wykonawc</w:t>
      </w:r>
      <w:r w:rsidR="008D1305" w:rsidRPr="00111C1B">
        <w:rPr>
          <w:rFonts w:eastAsia="Times New Roman" w:cs="Times New Roman"/>
          <w:sz w:val="21"/>
          <w:szCs w:val="21"/>
          <w:lang w:eastAsia="pl-PL"/>
        </w:rPr>
        <w:t>y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obejmuje całość kosztów związanych z realizacją zadania niezbędnych do jego wykonania, z uwzględnieniem wszystkich opłat i podatków.</w:t>
      </w:r>
    </w:p>
    <w:p w14:paraId="1182C336" w14:textId="78779F6A" w:rsidR="00645107" w:rsidRPr="00111C1B" w:rsidRDefault="00645107">
      <w:pPr>
        <w:pStyle w:val="Akapitzlist"/>
        <w:keepNext/>
        <w:numPr>
          <w:ilvl w:val="0"/>
          <w:numId w:val="8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Płatność wynagrodzenia, za wykonanie przedmiotu zamówienia, nastąpi jednorazowo przelewem </w:t>
      </w:r>
      <w:r w:rsidRPr="00111C1B">
        <w:rPr>
          <w:rFonts w:eastAsia="Times New Roman" w:cs="Times New Roman"/>
          <w:sz w:val="21"/>
          <w:szCs w:val="21"/>
          <w:lang w:eastAsia="pl-PL"/>
        </w:rPr>
        <w:br/>
        <w:t xml:space="preserve">na wskazane konto 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Wykonawcy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w terminie 14 dni od daty doręczenia poprawnie wystawionej faktury, na podstawie protokołu odbioru wykonanych prac.</w:t>
      </w:r>
    </w:p>
    <w:p w14:paraId="6087962D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4C9938F4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4</w:t>
      </w:r>
    </w:p>
    <w:p w14:paraId="2D2AC51B" w14:textId="43676D37" w:rsidR="00645107" w:rsidRPr="00111C1B" w:rsidRDefault="0064510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Z</w:t>
      </w:r>
      <w:r w:rsidR="008F6C82" w:rsidRPr="00111C1B">
        <w:rPr>
          <w:sz w:val="21"/>
          <w:szCs w:val="21"/>
        </w:rPr>
        <w:t>amawiający</w:t>
      </w:r>
      <w:r w:rsidRPr="00111C1B">
        <w:rPr>
          <w:sz w:val="21"/>
          <w:szCs w:val="21"/>
        </w:rPr>
        <w:t xml:space="preserve"> określa zasady waloryzacji wysokości wynagrodzenia należnego </w:t>
      </w:r>
      <w:r w:rsidR="008F6C82" w:rsidRPr="00111C1B">
        <w:rPr>
          <w:sz w:val="21"/>
          <w:szCs w:val="21"/>
        </w:rPr>
        <w:t>Wykonawcy</w:t>
      </w:r>
      <w:r w:rsidRPr="00111C1B">
        <w:rPr>
          <w:sz w:val="21"/>
          <w:szCs w:val="21"/>
        </w:rPr>
        <w:t xml:space="preserve">, </w:t>
      </w:r>
      <w:r w:rsidRPr="00111C1B">
        <w:rPr>
          <w:sz w:val="21"/>
          <w:szCs w:val="21"/>
        </w:rPr>
        <w:br/>
        <w:t>w przypadku zmiany ceny materiałów lub kosztów związanych z realizacją zamówienia, tj.:</w:t>
      </w:r>
    </w:p>
    <w:p w14:paraId="5CD855D4" w14:textId="77777777" w:rsidR="00645107" w:rsidRPr="00111C1B" w:rsidRDefault="0064510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stawki podatku od towarów i usług,</w:t>
      </w:r>
    </w:p>
    <w:p w14:paraId="7261889E" w14:textId="7C067703" w:rsidR="00645107" w:rsidRPr="00111C1B" w:rsidRDefault="0064510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wysokości minimalnego wynagrodzenia za pracę ustalonego na podstawie art. 2 ust. 3-5 ustawy </w:t>
      </w:r>
      <w:r w:rsidRPr="00111C1B">
        <w:rPr>
          <w:sz w:val="21"/>
          <w:szCs w:val="21"/>
        </w:rPr>
        <w:br/>
        <w:t>z dnia 10 października 2002 r. o minimalnym wynagrodzeniu za pracę (tj. Dz.U. z 2020 r., poz. 2207),</w:t>
      </w:r>
    </w:p>
    <w:p w14:paraId="22C3171A" w14:textId="77777777" w:rsidR="00645107" w:rsidRPr="00111C1B" w:rsidRDefault="0064510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zasad podlegania ubezpieczeniom społecznym lub ubezpieczeniu zdrowotnemu lub wysokości stawki składki na ubezpieczenia społeczne lub zdrowotne,</w:t>
      </w:r>
    </w:p>
    <w:p w14:paraId="315A041B" w14:textId="77777777" w:rsidR="00645107" w:rsidRPr="00111C1B" w:rsidRDefault="0064510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zasad gromadzenia i wysokości wpłat do pracowniczych planów kapitałowych, o których mowa </w:t>
      </w:r>
      <w:r w:rsidRPr="00111C1B">
        <w:rPr>
          <w:sz w:val="21"/>
          <w:szCs w:val="21"/>
        </w:rPr>
        <w:br/>
        <w:t>w ustawie z 4 października 2018 r. o pracowniczych planach kapitałowych</w:t>
      </w:r>
    </w:p>
    <w:p w14:paraId="655C5A78" w14:textId="5791ED99" w:rsidR="00645107" w:rsidRPr="00111C1B" w:rsidRDefault="00645107" w:rsidP="00645107">
      <w:pPr>
        <w:spacing w:after="0" w:line="276" w:lineRule="auto"/>
        <w:ind w:left="426"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- tylko jeżeli zmiany te będą miały wpływ na rzeczywisty wzrost kosztów realizacji zamówienia przez </w:t>
      </w:r>
      <w:r w:rsidR="008F6C82" w:rsidRPr="00111C1B">
        <w:rPr>
          <w:sz w:val="21"/>
          <w:szCs w:val="21"/>
        </w:rPr>
        <w:t>Wykonawc</w:t>
      </w:r>
      <w:r w:rsidRPr="00111C1B">
        <w:rPr>
          <w:sz w:val="21"/>
          <w:szCs w:val="21"/>
        </w:rPr>
        <w:t>ę.</w:t>
      </w:r>
    </w:p>
    <w:p w14:paraId="2307A58E" w14:textId="0864D437" w:rsidR="00645107" w:rsidRPr="00111C1B" w:rsidRDefault="0064510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Z</w:t>
      </w:r>
      <w:r w:rsidR="008F6C82" w:rsidRPr="00111C1B">
        <w:rPr>
          <w:sz w:val="21"/>
          <w:szCs w:val="21"/>
        </w:rPr>
        <w:t>amawiający</w:t>
      </w:r>
      <w:r w:rsidRPr="00111C1B">
        <w:rPr>
          <w:sz w:val="21"/>
          <w:szCs w:val="21"/>
        </w:rPr>
        <w:t xml:space="preserve"> wskazuje następujące zasady wprowadzania zmian wysokości wynagrodzenia należnego </w:t>
      </w:r>
      <w:r w:rsidR="008F6C82" w:rsidRPr="00111C1B">
        <w:rPr>
          <w:sz w:val="21"/>
          <w:szCs w:val="21"/>
        </w:rPr>
        <w:t>Wykonawc</w:t>
      </w:r>
      <w:r w:rsidRPr="00111C1B">
        <w:rPr>
          <w:sz w:val="21"/>
          <w:szCs w:val="21"/>
        </w:rPr>
        <w:t>y w przypadku zmiany ceny materiałów lub kosztów związanych z realizacją Umowy:</w:t>
      </w:r>
    </w:p>
    <w:p w14:paraId="77670B01" w14:textId="77777777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471E1E13" w14:textId="3C1036FB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Każda ze stron Umowy jest uprawniona do żądania zmiany wysokości wynagrodzenia </w:t>
      </w:r>
      <w:r w:rsidR="008F6C82" w:rsidRPr="00111C1B">
        <w:rPr>
          <w:sz w:val="21"/>
          <w:szCs w:val="21"/>
        </w:rPr>
        <w:t>Wykonaw</w:t>
      </w:r>
      <w:r w:rsidR="000810C7" w:rsidRPr="00111C1B">
        <w:rPr>
          <w:sz w:val="21"/>
          <w:szCs w:val="21"/>
        </w:rPr>
        <w:t>cy</w:t>
      </w:r>
      <w:r w:rsidRPr="00111C1B">
        <w:rPr>
          <w:sz w:val="21"/>
          <w:szCs w:val="21"/>
        </w:rPr>
        <w:t>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69748A5A" w14:textId="77777777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Waloryzacja wynagrodzenia dopuszczalna jest tylko 1 raz, nie wcześniej niż po upływie </w:t>
      </w:r>
      <w:r w:rsidRPr="00111C1B">
        <w:rPr>
          <w:sz w:val="21"/>
          <w:szCs w:val="21"/>
        </w:rPr>
        <w:br/>
        <w:t>12 miesięcy licząc od dnia zawarcia Umowy,</w:t>
      </w:r>
    </w:p>
    <w:p w14:paraId="36EC9B87" w14:textId="77777777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Waloryzacja nie dotyczy wynagrodzenia za prace wykonane przed datą złożenia wniosku,</w:t>
      </w:r>
    </w:p>
    <w:p w14:paraId="2E17550C" w14:textId="77777777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14:paraId="50268061" w14:textId="551A061C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W przypadku wzrostu/spadku wskaźnika GUS w sposób określony w pkt 2, Waloryzacja będzie polegała na wzroście/obniżeniu wynagrodzenia za prace pozostałe do wykonania po dniu złożenia wniosku o wartość procentową tego wskaźnika</w:t>
      </w:r>
      <w:r w:rsidR="008F6C82" w:rsidRPr="00111C1B">
        <w:rPr>
          <w:sz w:val="21"/>
          <w:szCs w:val="21"/>
        </w:rPr>
        <w:t>,</w:t>
      </w:r>
    </w:p>
    <w:p w14:paraId="7017ECF7" w14:textId="5892B1FF" w:rsidR="00645107" w:rsidRPr="00111C1B" w:rsidRDefault="00645107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Maksymalna wartość zmiany wynagrodzenia, jaką dopuszcza Z</w:t>
      </w:r>
      <w:r w:rsidR="008F6C82" w:rsidRPr="00111C1B">
        <w:rPr>
          <w:sz w:val="21"/>
          <w:szCs w:val="21"/>
        </w:rPr>
        <w:t>amawiający</w:t>
      </w:r>
      <w:r w:rsidRPr="00111C1B">
        <w:rPr>
          <w:sz w:val="21"/>
          <w:szCs w:val="21"/>
        </w:rPr>
        <w:t xml:space="preserve"> w efekcie zastosowania postanowień o zasadach wprowadzania zmiany jego wysokości nie może przekroczyć 5 % całości wynagrodzenia określonego w Umowie.</w:t>
      </w:r>
    </w:p>
    <w:p w14:paraId="60EAB6DD" w14:textId="1A54CB98" w:rsidR="00645107" w:rsidRPr="00111C1B" w:rsidRDefault="0064510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Przez zmianę ceny materiałów lub kosztów rozumie się wzrost odpowiednio cen lub kosztów, jak i ich obniżenie, względem ceny lub kosztu przyjętych w celu ustalenia wynagrodzenia </w:t>
      </w:r>
      <w:r w:rsidR="008F6C82" w:rsidRPr="00111C1B">
        <w:rPr>
          <w:sz w:val="21"/>
          <w:szCs w:val="21"/>
        </w:rPr>
        <w:t>Wykonawc</w:t>
      </w:r>
      <w:r w:rsidRPr="00111C1B">
        <w:rPr>
          <w:sz w:val="21"/>
          <w:szCs w:val="21"/>
        </w:rPr>
        <w:t>y zawartego w ofercie.</w:t>
      </w:r>
    </w:p>
    <w:p w14:paraId="2776354C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7CE7657E" w14:textId="1F10AAD9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lastRenderedPageBreak/>
        <w:br/>
        <w:t>§ 5</w:t>
      </w:r>
    </w:p>
    <w:p w14:paraId="542D9E84" w14:textId="43988C19" w:rsidR="00645107" w:rsidRPr="00111C1B" w:rsidRDefault="00645107">
      <w:pPr>
        <w:pStyle w:val="Akapitzlist"/>
        <w:numPr>
          <w:ilvl w:val="0"/>
          <w:numId w:val="9"/>
        </w:numPr>
        <w:spacing w:after="0"/>
        <w:ind w:left="426"/>
        <w:rPr>
          <w:rFonts w:eastAsia="Times New Roman" w:cs="Times New Roman"/>
          <w:sz w:val="21"/>
          <w:szCs w:val="21"/>
          <w:lang w:val="x-none"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>Strony zgodnie postanawiają, że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111C1B">
        <w:rPr>
          <w:rFonts w:eastAsia="Times New Roman" w:cs="Times New Roman"/>
          <w:sz w:val="21"/>
          <w:szCs w:val="21"/>
          <w:lang w:eastAsia="x-none"/>
        </w:rPr>
        <w:t>zlecenie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określon</w:t>
      </w:r>
      <w:r w:rsidRPr="00111C1B">
        <w:rPr>
          <w:rFonts w:eastAsia="Times New Roman" w:cs="Times New Roman"/>
          <w:sz w:val="21"/>
          <w:szCs w:val="21"/>
          <w:lang w:eastAsia="x-none"/>
        </w:rPr>
        <w:t>e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w § 1 </w:t>
      </w:r>
      <w:r w:rsidRPr="00111C1B">
        <w:rPr>
          <w:rFonts w:eastAsia="Times New Roman" w:cs="Times New Roman"/>
          <w:sz w:val="21"/>
          <w:szCs w:val="21"/>
          <w:lang w:eastAsia="x-none"/>
        </w:rPr>
        <w:t xml:space="preserve">ust. 1 zostanie wykonane w 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>okres</w:t>
      </w:r>
      <w:r w:rsidRPr="00111C1B">
        <w:rPr>
          <w:rFonts w:eastAsia="Times New Roman" w:cs="Times New Roman"/>
          <w:sz w:val="21"/>
          <w:szCs w:val="21"/>
          <w:lang w:eastAsia="x-none"/>
        </w:rPr>
        <w:t>ie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od </w:t>
      </w:r>
      <w:r w:rsidRPr="00111C1B">
        <w:rPr>
          <w:rFonts w:eastAsia="Times New Roman" w:cs="Times New Roman"/>
          <w:sz w:val="21"/>
          <w:szCs w:val="21"/>
          <w:lang w:eastAsia="x-none"/>
        </w:rPr>
        <w:t>podpisania umowy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do </w:t>
      </w:r>
      <w:r w:rsidRPr="00111C1B">
        <w:rPr>
          <w:rFonts w:eastAsia="Times New Roman" w:cs="Times New Roman"/>
          <w:b/>
          <w:sz w:val="21"/>
          <w:szCs w:val="21"/>
          <w:lang w:eastAsia="x-none"/>
        </w:rPr>
        <w:t>10</w:t>
      </w:r>
      <w:r w:rsidRPr="00111C1B">
        <w:rPr>
          <w:rFonts w:eastAsia="Times New Roman" w:cs="Times New Roman"/>
          <w:b/>
          <w:sz w:val="21"/>
          <w:szCs w:val="21"/>
          <w:lang w:val="x-none" w:eastAsia="x-none"/>
        </w:rPr>
        <w:t xml:space="preserve"> </w:t>
      </w:r>
      <w:r w:rsidRPr="00111C1B">
        <w:rPr>
          <w:rFonts w:eastAsia="Times New Roman" w:cs="Times New Roman"/>
          <w:b/>
          <w:sz w:val="21"/>
          <w:szCs w:val="21"/>
          <w:lang w:eastAsia="x-none"/>
        </w:rPr>
        <w:t>grudnia</w:t>
      </w:r>
      <w:r w:rsidRPr="00111C1B">
        <w:rPr>
          <w:rFonts w:eastAsia="Times New Roman" w:cs="Times New Roman"/>
          <w:b/>
          <w:sz w:val="21"/>
          <w:szCs w:val="21"/>
          <w:lang w:val="x-none" w:eastAsia="x-none"/>
        </w:rPr>
        <w:t xml:space="preserve"> 2022 r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>.</w:t>
      </w:r>
    </w:p>
    <w:p w14:paraId="74041831" w14:textId="204C4191" w:rsidR="00645107" w:rsidRPr="00111C1B" w:rsidRDefault="00645107">
      <w:pPr>
        <w:pStyle w:val="Akapitzlist"/>
        <w:numPr>
          <w:ilvl w:val="0"/>
          <w:numId w:val="9"/>
        </w:numPr>
        <w:spacing w:after="0"/>
        <w:ind w:left="426"/>
        <w:rPr>
          <w:rFonts w:eastAsia="Times New Roman" w:cs="Times New Roman"/>
          <w:sz w:val="21"/>
          <w:szCs w:val="21"/>
          <w:lang w:val="x-none"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 xml:space="preserve">Strony zgodnie postanawiają, że końcowy 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>odbi</w:t>
      </w:r>
      <w:r w:rsidRPr="00111C1B">
        <w:rPr>
          <w:rFonts w:eastAsia="Times New Roman" w:cs="Times New Roman"/>
          <w:sz w:val="21"/>
          <w:szCs w:val="21"/>
          <w:lang w:eastAsia="x-none"/>
        </w:rPr>
        <w:t>ór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111C1B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Pr="00111C1B">
        <w:rPr>
          <w:rFonts w:eastAsia="Times New Roman" w:cs="Times New Roman"/>
          <w:sz w:val="21"/>
          <w:szCs w:val="21"/>
          <w:lang w:eastAsia="x-none"/>
        </w:rPr>
        <w:t>1 ust.1 nastąpi na podstawie protokołu odbioru sporządzonego przez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upoważnion</w:t>
      </w:r>
      <w:r w:rsidRPr="00111C1B">
        <w:rPr>
          <w:rFonts w:eastAsia="Times New Roman" w:cs="Times New Roman"/>
          <w:sz w:val="21"/>
          <w:szCs w:val="21"/>
          <w:lang w:eastAsia="x-none"/>
        </w:rPr>
        <w:t>ego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przedstawiciel</w:t>
      </w:r>
      <w:r w:rsidRPr="00111C1B">
        <w:rPr>
          <w:rFonts w:eastAsia="Times New Roman" w:cs="Times New Roman"/>
          <w:sz w:val="21"/>
          <w:szCs w:val="21"/>
          <w:lang w:eastAsia="x-none"/>
        </w:rPr>
        <w:t>a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Z</w:t>
      </w:r>
      <w:r w:rsidR="008F6C82" w:rsidRPr="00111C1B">
        <w:rPr>
          <w:rFonts w:eastAsia="Times New Roman" w:cs="Times New Roman"/>
          <w:sz w:val="21"/>
          <w:szCs w:val="21"/>
          <w:lang w:eastAsia="x-none"/>
        </w:rPr>
        <w:t>amawiającego</w:t>
      </w:r>
      <w:r w:rsidRPr="00111C1B">
        <w:rPr>
          <w:rFonts w:eastAsia="Times New Roman" w:cs="Times New Roman"/>
          <w:sz w:val="21"/>
          <w:szCs w:val="21"/>
          <w:lang w:val="x-none" w:eastAsia="x-none"/>
        </w:rPr>
        <w:t>.</w:t>
      </w:r>
    </w:p>
    <w:p w14:paraId="5C211399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7BF9C1E6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6</w:t>
      </w:r>
    </w:p>
    <w:p w14:paraId="37909548" w14:textId="77777777" w:rsidR="00645107" w:rsidRPr="00111C1B" w:rsidRDefault="00645107">
      <w:pPr>
        <w:pStyle w:val="Akapitzlist"/>
        <w:numPr>
          <w:ilvl w:val="0"/>
          <w:numId w:val="20"/>
        </w:numPr>
        <w:spacing w:after="0"/>
        <w:ind w:left="426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>Każda ze stron może wypowiedzieć umowę z 2-tygodniowym okresem wypowiedzenia.</w:t>
      </w:r>
    </w:p>
    <w:p w14:paraId="40BBC765" w14:textId="77777777" w:rsidR="00645107" w:rsidRPr="00111C1B" w:rsidRDefault="00645107">
      <w:pPr>
        <w:pStyle w:val="Akapitzlist"/>
        <w:numPr>
          <w:ilvl w:val="0"/>
          <w:numId w:val="20"/>
        </w:numPr>
        <w:spacing w:after="0"/>
        <w:ind w:left="426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>Z ważnych powodów każda ze Stron może wypowiedzieć umowę bez zachowania okresu wypowiedzenia.</w:t>
      </w:r>
    </w:p>
    <w:p w14:paraId="7EDD382B" w14:textId="2B335184" w:rsidR="00645107" w:rsidRPr="00111C1B" w:rsidRDefault="00645107">
      <w:pPr>
        <w:pStyle w:val="Akapitzlist"/>
        <w:numPr>
          <w:ilvl w:val="0"/>
          <w:numId w:val="20"/>
        </w:numPr>
        <w:spacing w:after="0"/>
        <w:ind w:left="426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 xml:space="preserve">Jeżeli </w:t>
      </w:r>
      <w:r w:rsidR="008F6C82" w:rsidRPr="00111C1B">
        <w:rPr>
          <w:rFonts w:eastAsia="Times New Roman" w:cs="Times New Roman"/>
          <w:sz w:val="21"/>
          <w:szCs w:val="21"/>
          <w:lang w:eastAsia="x-none"/>
        </w:rPr>
        <w:t xml:space="preserve">Wykonawca </w:t>
      </w:r>
      <w:r w:rsidRPr="00111C1B">
        <w:rPr>
          <w:rFonts w:eastAsia="Times New Roman" w:cs="Times New Roman"/>
          <w:sz w:val="21"/>
          <w:szCs w:val="21"/>
          <w:lang w:eastAsia="x-none"/>
        </w:rPr>
        <w:t>wypowie umowę bez ważnego powodu ponosi odpowiedzialność za wynikłą stąd szkodę.</w:t>
      </w:r>
    </w:p>
    <w:p w14:paraId="07C0B898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x-none"/>
        </w:rPr>
      </w:pPr>
    </w:p>
    <w:p w14:paraId="07765326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7</w:t>
      </w:r>
    </w:p>
    <w:p w14:paraId="6160878F" w14:textId="761159DA" w:rsidR="00645107" w:rsidRPr="00111C1B" w:rsidRDefault="008F6C82" w:rsidP="00645107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>Wykonawca</w:t>
      </w:r>
      <w:r w:rsidR="00645107"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nie może powierzyć wykonania </w:t>
      </w:r>
      <w:r w:rsidR="00645107" w:rsidRPr="00111C1B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="00645107" w:rsidRPr="00111C1B">
        <w:rPr>
          <w:rFonts w:eastAsia="Times New Roman" w:cs="Times New Roman"/>
          <w:sz w:val="21"/>
          <w:szCs w:val="21"/>
          <w:lang w:val="x-none" w:eastAsia="x-none"/>
        </w:rPr>
        <w:t>§</w:t>
      </w:r>
      <w:r w:rsidR="00645107" w:rsidRPr="00111C1B">
        <w:rPr>
          <w:rFonts w:eastAsia="Times New Roman" w:cs="Times New Roman"/>
          <w:sz w:val="21"/>
          <w:szCs w:val="21"/>
          <w:lang w:eastAsia="x-none"/>
        </w:rPr>
        <w:t xml:space="preserve"> 1 ust. 1</w:t>
      </w:r>
      <w:r w:rsidR="00645107"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innej osobie bez </w:t>
      </w:r>
      <w:r w:rsidR="00645107" w:rsidRPr="00111C1B">
        <w:rPr>
          <w:rFonts w:eastAsia="Times New Roman" w:cs="Times New Roman"/>
          <w:sz w:val="21"/>
          <w:szCs w:val="21"/>
          <w:lang w:eastAsia="x-none"/>
        </w:rPr>
        <w:t xml:space="preserve">uprzedniej </w:t>
      </w:r>
      <w:r w:rsidR="00645107" w:rsidRPr="00111C1B">
        <w:rPr>
          <w:rFonts w:eastAsia="Times New Roman" w:cs="Times New Roman"/>
          <w:sz w:val="21"/>
          <w:szCs w:val="21"/>
          <w:lang w:val="x-none" w:eastAsia="x-none"/>
        </w:rPr>
        <w:t>zgody Z</w:t>
      </w:r>
      <w:r w:rsidRPr="00111C1B">
        <w:rPr>
          <w:rFonts w:eastAsia="Times New Roman" w:cs="Times New Roman"/>
          <w:sz w:val="21"/>
          <w:szCs w:val="21"/>
          <w:lang w:eastAsia="x-none"/>
        </w:rPr>
        <w:t>amawiającego</w:t>
      </w:r>
      <w:r w:rsidR="00645107" w:rsidRPr="00111C1B">
        <w:rPr>
          <w:rFonts w:eastAsia="Times New Roman" w:cs="Times New Roman"/>
          <w:sz w:val="21"/>
          <w:szCs w:val="21"/>
          <w:lang w:eastAsia="x-none"/>
        </w:rPr>
        <w:t xml:space="preserve"> wyrażonej na piśmie.</w:t>
      </w:r>
    </w:p>
    <w:p w14:paraId="4F3D5FFA" w14:textId="77777777" w:rsidR="00645107" w:rsidRPr="00111C1B" w:rsidRDefault="00645107" w:rsidP="00645107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</w:p>
    <w:p w14:paraId="0097CA4C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8</w:t>
      </w:r>
    </w:p>
    <w:p w14:paraId="5A387C3B" w14:textId="2BAEA15A" w:rsidR="00645107" w:rsidRPr="00111C1B" w:rsidRDefault="00645107">
      <w:pPr>
        <w:pStyle w:val="Akapitzlist"/>
        <w:numPr>
          <w:ilvl w:val="0"/>
          <w:numId w:val="10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Strony postanawiają, że 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Wykonawca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zapłaci na rzecz Z</w:t>
      </w:r>
      <w:r w:rsidR="008F6C82" w:rsidRPr="00111C1B">
        <w:rPr>
          <w:rFonts w:eastAsia="Times New Roman" w:cs="Times New Roman"/>
          <w:sz w:val="21"/>
          <w:szCs w:val="21"/>
          <w:lang w:eastAsia="pl-PL"/>
        </w:rPr>
        <w:t>amawiającego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karę umowną w następujących przypadkach:</w:t>
      </w:r>
    </w:p>
    <w:p w14:paraId="4402CD3C" w14:textId="77777777" w:rsidR="00645107" w:rsidRPr="00111C1B" w:rsidRDefault="00645107">
      <w:pPr>
        <w:pStyle w:val="Akapitzlist"/>
        <w:numPr>
          <w:ilvl w:val="0"/>
          <w:numId w:val="11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za opóźnienie w oddaniu zlecenia w wysokości 1 % wynagrodzenia brutto określonego w § 3 ust. 1 umowy za każdy dzień opóźnienia,</w:t>
      </w:r>
    </w:p>
    <w:p w14:paraId="3A884805" w14:textId="77777777" w:rsidR="00645107" w:rsidRPr="00111C1B" w:rsidRDefault="00645107">
      <w:pPr>
        <w:pStyle w:val="Akapitzlist"/>
        <w:numPr>
          <w:ilvl w:val="0"/>
          <w:numId w:val="11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za opóźnienie w usunięciu stwierdzonych wad zlecenia w wysokości 1 % wynagrodzenia brutto określonego w § 3 ust. 1 umowy za każdy dzień opóźnienia liczony od dnia wyznaczonego na usunięcie wad,</w:t>
      </w:r>
    </w:p>
    <w:p w14:paraId="193FBDC3" w14:textId="3AC7307C" w:rsidR="00645107" w:rsidRPr="00111C1B" w:rsidRDefault="00645107">
      <w:pPr>
        <w:pStyle w:val="Akapitzlist"/>
        <w:numPr>
          <w:ilvl w:val="0"/>
          <w:numId w:val="11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w przypadku odstąpienia od umowy przez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Wykonawcę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z przyczyn określonych w § 9 ust. 2 </w:t>
      </w:r>
      <w:r w:rsidRPr="00111C1B">
        <w:rPr>
          <w:rFonts w:eastAsia="Times New Roman" w:cs="Times New Roman"/>
          <w:sz w:val="21"/>
          <w:szCs w:val="21"/>
          <w:lang w:eastAsia="pl-PL"/>
        </w:rPr>
        <w:br/>
        <w:t>w wysokości 50 % wynagrodzenia brutto określonego w § 3 ust. 1 umowy,</w:t>
      </w:r>
    </w:p>
    <w:p w14:paraId="3D5FA26E" w14:textId="77777777" w:rsidR="00645107" w:rsidRPr="00111C1B" w:rsidRDefault="00645107">
      <w:pPr>
        <w:pStyle w:val="Akapitzlist"/>
        <w:numPr>
          <w:ilvl w:val="0"/>
          <w:numId w:val="11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w przypadku niewykonania zlecenia opisanego w § 1 ust. 1 umowy w terminie określonym w § 5 </w:t>
      </w:r>
      <w:r w:rsidRPr="00111C1B">
        <w:rPr>
          <w:rFonts w:eastAsia="Times New Roman" w:cs="Times New Roman"/>
          <w:sz w:val="21"/>
          <w:szCs w:val="21"/>
          <w:lang w:eastAsia="pl-PL"/>
        </w:rPr>
        <w:br/>
        <w:t>w wysokości 50 % wynagrodzenia  brutto określonego w § 3 ust. 1 umowy.</w:t>
      </w:r>
    </w:p>
    <w:p w14:paraId="18E71F78" w14:textId="77777777" w:rsidR="00645107" w:rsidRPr="00111C1B" w:rsidRDefault="00645107">
      <w:pPr>
        <w:pStyle w:val="Akapitzlist"/>
        <w:numPr>
          <w:ilvl w:val="0"/>
          <w:numId w:val="10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Kara umowna za opóźnienie nie może przekroczyć 50 % wynagrodzenia brutto określonego w § 3 ust. 1 umowy.</w:t>
      </w:r>
    </w:p>
    <w:p w14:paraId="75AEF956" w14:textId="150E376E" w:rsidR="00645107" w:rsidRPr="00111C1B" w:rsidRDefault="00645107">
      <w:pPr>
        <w:pStyle w:val="Akapitzlist"/>
        <w:numPr>
          <w:ilvl w:val="0"/>
          <w:numId w:val="10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Zastrzeżone kary umowne nie wyłączają możliwości dochodzenia przez 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 xml:space="preserve">amawiającego 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na zasadach ogólnych odszkodowania przewyższającego wysokość zastrzeżonych kar umownych. </w:t>
      </w:r>
    </w:p>
    <w:p w14:paraId="54A041AA" w14:textId="77777777" w:rsidR="00645107" w:rsidRPr="00111C1B" w:rsidRDefault="00645107" w:rsidP="00645107">
      <w:pPr>
        <w:spacing w:line="276" w:lineRule="auto"/>
        <w:ind w:left="426"/>
        <w:contextualSpacing/>
        <w:rPr>
          <w:rFonts w:eastAsia="Times New Roman" w:cs="Times New Roman"/>
          <w:sz w:val="21"/>
          <w:szCs w:val="21"/>
          <w:lang w:eastAsia="pl-PL"/>
        </w:rPr>
      </w:pPr>
    </w:p>
    <w:p w14:paraId="2304067A" w14:textId="77777777" w:rsidR="00645107" w:rsidRPr="00111C1B" w:rsidRDefault="00645107" w:rsidP="00645107">
      <w:pPr>
        <w:spacing w:after="0" w:line="276" w:lineRule="auto"/>
        <w:ind w:left="426"/>
        <w:contextualSpacing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9</w:t>
      </w:r>
    </w:p>
    <w:p w14:paraId="6C79497D" w14:textId="656B9CF4" w:rsidR="00645107" w:rsidRPr="00111C1B" w:rsidRDefault="00645107">
      <w:pPr>
        <w:pStyle w:val="Akapitzlist"/>
        <w:numPr>
          <w:ilvl w:val="0"/>
          <w:numId w:val="12"/>
        </w:numPr>
        <w:spacing w:after="160" w:line="256" w:lineRule="auto"/>
        <w:ind w:left="426"/>
        <w:jc w:val="left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Strony postanawiają, że zarówno 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amawiającemu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, jak i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Wykonawcy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przysługuje prawo do odstąpienia od umowy w terminie do dnia ………</w:t>
      </w:r>
    </w:p>
    <w:p w14:paraId="04053215" w14:textId="791589D0" w:rsidR="00645107" w:rsidRPr="00111C1B" w:rsidRDefault="00645107">
      <w:pPr>
        <w:pStyle w:val="Akapitzlist"/>
        <w:numPr>
          <w:ilvl w:val="0"/>
          <w:numId w:val="12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amawiającemu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przysługuje prawo odstąpienia od umowy, jeżeli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</w:t>
      </w:r>
      <w:r w:rsidRPr="00111C1B">
        <w:rPr>
          <w:rFonts w:eastAsia="Times New Roman" w:cs="Times New Roman"/>
          <w:sz w:val="21"/>
          <w:szCs w:val="21"/>
          <w:lang w:eastAsia="pl-PL"/>
        </w:rPr>
        <w:t>a nie przystąpił do wykonania umowy bez uzasadnionych przyczyn w terminie 7 dni od dnia podpisania umowy.</w:t>
      </w:r>
    </w:p>
    <w:p w14:paraId="565EF1DF" w14:textId="4B5DD952" w:rsidR="00645107" w:rsidRPr="00111C1B" w:rsidRDefault="00645107">
      <w:pPr>
        <w:pStyle w:val="Akapitzlist"/>
        <w:numPr>
          <w:ilvl w:val="0"/>
          <w:numId w:val="12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amawiającemu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przysługuje prawo odstąpienia od umowy, jeżeli opóźnienie w wykonaniu zlecenia określonego w § 1 ust. 1 przez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Wykonawcę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przekroczy 7 dni.</w:t>
      </w:r>
    </w:p>
    <w:p w14:paraId="1371D23A" w14:textId="17691B27" w:rsidR="00645107" w:rsidRPr="00111C1B" w:rsidRDefault="00645107">
      <w:pPr>
        <w:pStyle w:val="Akapitzlist"/>
        <w:numPr>
          <w:ilvl w:val="0"/>
          <w:numId w:val="12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amawiającemu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przysługuje prawo odstąpienia od umowy, jeżeli opóźnienie w usunięciu zgłoszonych wad zlecenia określonego w § 1 ust. 1 przez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</w:t>
      </w:r>
      <w:r w:rsidRPr="00111C1B">
        <w:rPr>
          <w:rFonts w:eastAsia="Times New Roman" w:cs="Times New Roman"/>
          <w:sz w:val="21"/>
          <w:szCs w:val="21"/>
          <w:lang w:eastAsia="pl-PL"/>
        </w:rPr>
        <w:t>ę przekroczy 7 dni, liczonych od dnia wyznaczonego na usunięcie wad.</w:t>
      </w:r>
    </w:p>
    <w:p w14:paraId="109AC939" w14:textId="77777777" w:rsidR="00645107" w:rsidRPr="00111C1B" w:rsidRDefault="00645107">
      <w:pPr>
        <w:pStyle w:val="Akapitzlist"/>
        <w:numPr>
          <w:ilvl w:val="0"/>
          <w:numId w:val="12"/>
        </w:num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Odstąpienie od umowy wymaga formy pisemnej pod rygorem nieważności.</w:t>
      </w:r>
    </w:p>
    <w:p w14:paraId="1D26547E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628435DF" w14:textId="5D770AF1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lastRenderedPageBreak/>
        <w:br/>
        <w:t xml:space="preserve">§ </w:t>
      </w:r>
      <w:r w:rsidRPr="00111C1B">
        <w:rPr>
          <w:rFonts w:eastAsia="Times New Roman" w:cs="Times New Roman"/>
          <w:sz w:val="21"/>
          <w:szCs w:val="21"/>
          <w:lang w:eastAsia="x-none"/>
        </w:rPr>
        <w:t>10</w:t>
      </w:r>
    </w:p>
    <w:p w14:paraId="05138C86" w14:textId="5500AB3B" w:rsidR="00645107" w:rsidRPr="00111C1B" w:rsidRDefault="00111C1B" w:rsidP="00645107">
      <w:pPr>
        <w:spacing w:after="0" w:line="276" w:lineRule="auto"/>
        <w:ind w:left="426"/>
        <w:jc w:val="both"/>
        <w:rPr>
          <w:rFonts w:eastAsia="Times New Roman" w:cs="Times New Roman"/>
          <w:strike/>
          <w:sz w:val="21"/>
          <w:szCs w:val="21"/>
          <w:lang w:val="x-none"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>Wykonawca</w:t>
      </w:r>
      <w:r w:rsidR="00645107"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zobowiązuje się do pokrycia wszystkich szkód wynikłych z powodu niewykonania lub nienależytego wykonania zlec</w:t>
      </w:r>
      <w:r w:rsidR="00645107" w:rsidRPr="00111C1B">
        <w:rPr>
          <w:rFonts w:eastAsia="Times New Roman" w:cs="Times New Roman"/>
          <w:sz w:val="21"/>
          <w:szCs w:val="21"/>
          <w:lang w:eastAsia="x-none"/>
        </w:rPr>
        <w:t>enia określonego w § 1ust. 1.</w:t>
      </w:r>
    </w:p>
    <w:p w14:paraId="5A02A25B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064A2B85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11</w:t>
      </w:r>
    </w:p>
    <w:p w14:paraId="66743A7F" w14:textId="243CA395" w:rsidR="00645107" w:rsidRPr="00111C1B" w:rsidRDefault="00111C1B" w:rsidP="00645107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111C1B">
        <w:rPr>
          <w:rFonts w:eastAsia="Times New Roman" w:cs="Times New Roman"/>
          <w:sz w:val="21"/>
          <w:szCs w:val="21"/>
          <w:lang w:eastAsia="x-none"/>
        </w:rPr>
        <w:t>Wykonawca</w:t>
      </w:r>
      <w:r w:rsidR="00645107" w:rsidRPr="00111C1B">
        <w:rPr>
          <w:rFonts w:eastAsia="Times New Roman" w:cs="Times New Roman"/>
          <w:sz w:val="21"/>
          <w:szCs w:val="21"/>
          <w:lang w:val="x-none" w:eastAsia="x-none"/>
        </w:rPr>
        <w:t xml:space="preserve"> oświadcza, że zna przepisy oraz zasady bezpieczeństwa i higieny obowiązujące przy wykonywaniu czynności wynikających ze zlecenia i oświadcza, że będzie ich przestrzegał, a także oświadcza, że stan jego zdrowia pozwala na wykonanie zlecenia.</w:t>
      </w:r>
    </w:p>
    <w:p w14:paraId="13F50849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3A4B8C72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12</w:t>
      </w:r>
    </w:p>
    <w:p w14:paraId="7F57C687" w14:textId="77777777" w:rsidR="00645107" w:rsidRPr="00111C1B" w:rsidRDefault="0064510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</w:t>
      </w:r>
    </w:p>
    <w:p w14:paraId="6568366E" w14:textId="77777777" w:rsidR="00645107" w:rsidRPr="00111C1B" w:rsidRDefault="00645107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 w14:paraId="69FD10DF" w14:textId="77777777" w:rsidR="00645107" w:rsidRPr="00111C1B" w:rsidRDefault="00645107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2C7D1EF8" w14:textId="77777777" w:rsidR="00645107" w:rsidRPr="00111C1B" w:rsidRDefault="00645107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</w:t>
      </w:r>
      <w:r w:rsidRPr="00111C1B">
        <w:rPr>
          <w:sz w:val="21"/>
          <w:szCs w:val="21"/>
        </w:rPr>
        <w:br/>
        <w:t>i zwalczaniem COVID19, innych chorób zakaźnych oraz wywołanych nimi sytuacji kryzysowych oraz niektórych innych ustaw (Dz. U. z 2020 r., poz. 374 ze zm.)</w:t>
      </w:r>
    </w:p>
    <w:p w14:paraId="5719CF68" w14:textId="77777777" w:rsidR="00645107" w:rsidRPr="00111C1B" w:rsidRDefault="00645107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wstrzymania dostaw produktów, komponentów produktu lub materiałów, trudności w dostępie </w:t>
      </w:r>
      <w:r w:rsidRPr="00111C1B">
        <w:rPr>
          <w:sz w:val="21"/>
          <w:szCs w:val="21"/>
        </w:rPr>
        <w:br/>
        <w:t>do sprzętu lub trudności w realizacji usług transportowych;</w:t>
      </w:r>
    </w:p>
    <w:p w14:paraId="1436B548" w14:textId="77777777" w:rsidR="00645107" w:rsidRPr="00111C1B" w:rsidRDefault="00645107">
      <w:pPr>
        <w:numPr>
          <w:ilvl w:val="0"/>
          <w:numId w:val="22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okoliczności, o których mowa w pkt 1-4, w zakresie w jakim dotyczą one podwykonawcy lub dalszego podwykonawcy.</w:t>
      </w:r>
    </w:p>
    <w:p w14:paraId="11D53F3C" w14:textId="77777777" w:rsidR="00645107" w:rsidRPr="00111C1B" w:rsidRDefault="0064510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>Każda ze Stron umowy może żądać przedstawienia dodatkowych oświadczeń lub dokumentów potwierdzających wpływ okoliczności związanych z wystąpieniem COVID-19 na należyte wykonanie umowy.</w:t>
      </w:r>
    </w:p>
    <w:p w14:paraId="3CE79D7D" w14:textId="77777777" w:rsidR="00645107" w:rsidRPr="00111C1B" w:rsidRDefault="0064510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Strona umowy, na podstawie otrzymanych oświadczeń lub dokumentów, o których mowa w ust. 1 i 2, </w:t>
      </w:r>
      <w:r w:rsidRPr="00111C1B">
        <w:rPr>
          <w:sz w:val="21"/>
          <w:szCs w:val="21"/>
        </w:rPr>
        <w:br/>
        <w:t xml:space="preserve">w terminie 14 dni od dnia ich otrzymania, przekazuje drugiej Stronie swoje stanowisko, wraz </w:t>
      </w:r>
      <w:r w:rsidRPr="00111C1B">
        <w:rPr>
          <w:sz w:val="21"/>
          <w:szCs w:val="21"/>
        </w:rPr>
        <w:br/>
        <w:t>z uzasadnieniem, odnośnie do wpływu okoliczności, o których mowa w ust. 1, na należyte jej wykonanie. Jeżeli Strona umowy otrzymała kolejne oświadczenia lub dokumenty, termin liczony jest od dnia ich otrzymania.</w:t>
      </w:r>
    </w:p>
    <w:p w14:paraId="1C91A332" w14:textId="77777777" w:rsidR="00645107" w:rsidRPr="00111C1B" w:rsidRDefault="0064510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sz w:val="21"/>
          <w:szCs w:val="21"/>
        </w:rPr>
      </w:pPr>
      <w:r w:rsidRPr="00111C1B">
        <w:rPr>
          <w:sz w:val="21"/>
          <w:szCs w:val="21"/>
        </w:rPr>
        <w:t xml:space="preserve">Strona umowy, w stanowisku, o którym mowa w ust. 3, przedstawia wpływ okoliczności związanych </w:t>
      </w:r>
      <w:r w:rsidRPr="00111C1B">
        <w:rPr>
          <w:sz w:val="21"/>
          <w:szCs w:val="21"/>
        </w:rPr>
        <w:br/>
        <w:t xml:space="preserve">z wystąpieniem COVID-19 na należyte jej wykonanie oraz wpływ okoliczności związanych </w:t>
      </w:r>
      <w:r w:rsidRPr="00111C1B">
        <w:rPr>
          <w:sz w:val="21"/>
          <w:szCs w:val="21"/>
        </w:rPr>
        <w:br/>
        <w:t>z wystąpieniem COVID-19, na zasadność ustalenia i dochodzenia kar lub odszkodowań, lub ich wysokość.</w:t>
      </w:r>
    </w:p>
    <w:p w14:paraId="1A2E8664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05E659E9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13</w:t>
      </w:r>
    </w:p>
    <w:p w14:paraId="7114003B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2759C74E" w14:textId="11A7114F" w:rsidR="00645107" w:rsidRPr="00111C1B" w:rsidRDefault="00111C1B">
      <w:pPr>
        <w:numPr>
          <w:ilvl w:val="0"/>
          <w:numId w:val="13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Wykonawca</w:t>
      </w:r>
      <w:r w:rsidR="00645107" w:rsidRPr="00111C1B">
        <w:rPr>
          <w:rFonts w:eastAsia="Times New Roman" w:cs="Times New Roman"/>
          <w:sz w:val="21"/>
          <w:szCs w:val="21"/>
          <w:lang w:eastAsia="pl-PL"/>
        </w:rPr>
        <w:t xml:space="preserve"> oświadcza, iż:</w:t>
      </w:r>
    </w:p>
    <w:p w14:paraId="3A3FB628" w14:textId="4FDD064A" w:rsidR="00645107" w:rsidRPr="00111C1B" w:rsidRDefault="00645107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przysługują mu autorskie prawa majątkowe do przedmiotu zamówienia (filmów i plików dźwiękowych), </w:t>
      </w:r>
    </w:p>
    <w:p w14:paraId="393BE690" w14:textId="3284A96D" w:rsidR="00645107" w:rsidRPr="00111C1B" w:rsidRDefault="00645107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lastRenderedPageBreak/>
        <w:t>autorskie prawa majątkowe do filmów i plików dźwiękowych nie są w żaden sposób ograniczone ani obciążone na rzecz osób trzecich,</w:t>
      </w:r>
    </w:p>
    <w:p w14:paraId="4A08E779" w14:textId="43BEC136" w:rsidR="00645107" w:rsidRPr="00111C1B" w:rsidRDefault="00645107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przeniesienie na 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amawiającego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autorskich praw majątkowych do filmów i plików dźwiękowych nie narusza jakichkolwiek praw osób trzecich.</w:t>
      </w:r>
    </w:p>
    <w:p w14:paraId="52A4D988" w14:textId="4D68ACEC" w:rsidR="00645107" w:rsidRPr="00111C1B" w:rsidRDefault="00645107">
      <w:pPr>
        <w:numPr>
          <w:ilvl w:val="0"/>
          <w:numId w:val="13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Wykonawca przenosi na 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amawiającego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majątkowe prawa autorskie do filmów i plików dźwiękowych w zakresie wszystkich znanych w chwili zawarcia umowy pól eksploatacji, a w szczególności na następujących polach eksploatacji:</w:t>
      </w:r>
    </w:p>
    <w:p w14:paraId="193A28AD" w14:textId="31973110" w:rsidR="00645107" w:rsidRPr="00111C1B" w:rsidRDefault="00645107">
      <w:pPr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 w zakresie utrwalania i zwielokrotniania filmów i plików dźwiękowych - trwałe lub czasowe zwielokrotnianie filmów i plików dźwiękowych, w tym oprogramowania, w całości lub w części jakimikolwiek środkami i w jakiejkolwiek formie, jak i zwielokrotnianie w zakresie, w którym jest to niezbędne do wprowadzenia, wyświetlania, dostosowania, przechowywania oprogramowania dla własnych potrzeb 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amawiającego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, zgodnie z jego charakterem i przeznaczeniem, w tym prawo do zainstalowania, uruchamiania, przechowywania i używania filmów i plików dźwiękowych oraz sporządzania jego kopii w celu zgodnego z przeznaczeniem używania filmów i plików dźwiękowych, </w:t>
      </w:r>
      <w:r w:rsidRPr="00111C1B">
        <w:rPr>
          <w:rFonts w:eastAsia="Times New Roman" w:cs="Times New Roman"/>
          <w:sz w:val="21"/>
          <w:szCs w:val="21"/>
          <w:lang w:eastAsia="pl-PL"/>
        </w:rPr>
        <w:br/>
        <w:t>w celach archiwalnych, w celu wymiany wadliwej kopii lub w celu zweryfikowania błędów;</w:t>
      </w:r>
    </w:p>
    <w:p w14:paraId="67372865" w14:textId="77777777" w:rsidR="00645107" w:rsidRPr="00111C1B" w:rsidRDefault="00645107">
      <w:pPr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w zakresie obrotu oryginałem albo egzemplarzami, na których dzieło utrwalono - wprowadzanie </w:t>
      </w:r>
      <w:r w:rsidRPr="00111C1B">
        <w:rPr>
          <w:rFonts w:eastAsia="Times New Roman" w:cs="Times New Roman"/>
          <w:sz w:val="21"/>
          <w:szCs w:val="21"/>
          <w:lang w:eastAsia="pl-PL"/>
        </w:rPr>
        <w:br/>
        <w:t>do obrotu, użyczenie lub najem oryginału albo egzemplarzy;</w:t>
      </w:r>
    </w:p>
    <w:p w14:paraId="4A15A9B2" w14:textId="77777777" w:rsidR="00645107" w:rsidRPr="00111C1B" w:rsidRDefault="00645107">
      <w:pPr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 w zakresie rozpowszechniania dzieła w sposób inny niż określony wyżej - publiczne udostępnianie dzieła w taki sposób, aby każdy mógł mieć do niego dostęp w miejscu i w czasie przez siebie wybranym.</w:t>
      </w:r>
    </w:p>
    <w:p w14:paraId="3C1BE6EF" w14:textId="464FFFAC" w:rsidR="00645107" w:rsidRPr="00111C1B" w:rsidRDefault="00645107">
      <w:pPr>
        <w:numPr>
          <w:ilvl w:val="0"/>
          <w:numId w:val="13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 W razie, gdyby twórca filmów i plików dźwiękowych nie był osobą tożsamą z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Wykonawcą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,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</w:t>
      </w:r>
      <w:r w:rsidR="000810C7" w:rsidRPr="00111C1B">
        <w:rPr>
          <w:rFonts w:eastAsia="Times New Roman" w:cs="Times New Roman"/>
          <w:sz w:val="21"/>
          <w:szCs w:val="21"/>
          <w:lang w:eastAsia="pl-PL"/>
        </w:rPr>
        <w:t>a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zobowiązuje się dostarczyć Z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amawiającemu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najpóźniej z chwilą odbioru filmów i plików dźwiękowych pisemne zezwolenie twórcy na wykonywanie przez </w:t>
      </w:r>
      <w:r w:rsidR="00111C1B" w:rsidRPr="00111C1B">
        <w:rPr>
          <w:rFonts w:eastAsia="Times New Roman" w:cs="Times New Roman"/>
          <w:sz w:val="21"/>
          <w:szCs w:val="21"/>
          <w:lang w:eastAsia="pl-PL"/>
        </w:rPr>
        <w:t>Wykonawcę</w:t>
      </w:r>
      <w:r w:rsidRPr="00111C1B">
        <w:rPr>
          <w:rFonts w:eastAsia="Times New Roman" w:cs="Times New Roman"/>
          <w:sz w:val="21"/>
          <w:szCs w:val="21"/>
          <w:lang w:eastAsia="pl-PL"/>
        </w:rPr>
        <w:t xml:space="preserve"> autorskich praw zależnych do filmów i plików dźwiękowych.</w:t>
      </w:r>
    </w:p>
    <w:p w14:paraId="15772D6D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181676D5" w14:textId="77777777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§ 14</w:t>
      </w:r>
    </w:p>
    <w:p w14:paraId="26EB7926" w14:textId="145DE7D6" w:rsidR="00645107" w:rsidRPr="00111C1B" w:rsidRDefault="00645107" w:rsidP="00645107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329360BA" w14:textId="77777777" w:rsidR="00645107" w:rsidRPr="00111C1B" w:rsidRDefault="0064510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111C1B">
        <w:rPr>
          <w:rFonts w:eastAsia="Lucida Sans Unicode" w:cs="Times New Roman"/>
          <w:kern w:val="2"/>
          <w:sz w:val="21"/>
          <w:szCs w:val="21"/>
          <w:lang w:eastAsia="pl-PL"/>
        </w:rPr>
        <w:t>Wszelkie zmiany niniejszej umowy wymagają formy pisemnej pod rygorem nieważności.</w:t>
      </w:r>
    </w:p>
    <w:p w14:paraId="5AF282B4" w14:textId="77777777" w:rsidR="00645107" w:rsidRPr="00111C1B" w:rsidRDefault="0064510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W sprawach nie uregulowanych niniejszą umową mają zastosowanie przepisy kodeksu cywilnego.</w:t>
      </w:r>
    </w:p>
    <w:p w14:paraId="248D2A01" w14:textId="77777777" w:rsidR="00645107" w:rsidRPr="00111C1B" w:rsidRDefault="0064510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14:paraId="56913071" w14:textId="68617560" w:rsidR="00645107" w:rsidRPr="00111C1B" w:rsidRDefault="0064510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Ewentualne spory mogące wyniknąć z realizacji niniejszej umowy rozstrzygane będą przez </w:t>
      </w:r>
      <w:r w:rsidRPr="00111C1B">
        <w:rPr>
          <w:rFonts w:eastAsia="Lucida Sans Unicode" w:cs="Times New Roman"/>
          <w:kern w:val="2"/>
          <w:sz w:val="21"/>
          <w:szCs w:val="21"/>
          <w:lang w:eastAsia="pl-PL"/>
        </w:rPr>
        <w:t xml:space="preserve">sąd właściwy dla siedziby </w:t>
      </w:r>
      <w:r w:rsidR="00111C1B" w:rsidRPr="00111C1B">
        <w:rPr>
          <w:rFonts w:eastAsia="Lucida Sans Unicode" w:cs="Times New Roman"/>
          <w:kern w:val="2"/>
          <w:sz w:val="21"/>
          <w:szCs w:val="21"/>
          <w:lang w:eastAsia="pl-PL"/>
        </w:rPr>
        <w:t>Wykonawcy</w:t>
      </w:r>
      <w:r w:rsidRPr="00111C1B">
        <w:rPr>
          <w:rFonts w:eastAsia="Lucida Sans Unicode" w:cs="Times New Roman"/>
          <w:kern w:val="2"/>
          <w:sz w:val="21"/>
          <w:szCs w:val="21"/>
          <w:lang w:eastAsia="pl-PL"/>
        </w:rPr>
        <w:t xml:space="preserve">. </w:t>
      </w:r>
    </w:p>
    <w:p w14:paraId="1AFC5537" w14:textId="77777777" w:rsidR="00645107" w:rsidRPr="00111C1B" w:rsidRDefault="00645107" w:rsidP="00645107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kern w:val="2"/>
          <w:sz w:val="21"/>
          <w:szCs w:val="21"/>
          <w:lang w:eastAsia="pl-PL"/>
        </w:rPr>
      </w:pPr>
    </w:p>
    <w:p w14:paraId="5D5DE39D" w14:textId="48F6305D" w:rsidR="00645107" w:rsidRPr="00111C1B" w:rsidRDefault="00645107" w:rsidP="00645107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jc w:val="center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>§ 1</w:t>
      </w:r>
      <w:r w:rsidRPr="00111C1B">
        <w:rPr>
          <w:rFonts w:eastAsia="Times New Roman" w:cs="Times New Roman"/>
          <w:sz w:val="21"/>
          <w:szCs w:val="21"/>
          <w:lang w:eastAsia="x-none"/>
        </w:rPr>
        <w:t>5</w:t>
      </w:r>
    </w:p>
    <w:p w14:paraId="75F1E68F" w14:textId="77777777" w:rsidR="00645107" w:rsidRPr="00111C1B" w:rsidRDefault="00645107" w:rsidP="00645107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111C1B">
        <w:rPr>
          <w:rFonts w:eastAsia="Times New Roman" w:cs="Times New Roman"/>
          <w:sz w:val="21"/>
          <w:szCs w:val="21"/>
          <w:lang w:val="x-none" w:eastAsia="x-none"/>
        </w:rPr>
        <w:t xml:space="preserve">Umowę sporządzono w dwóch jednobrzmiących egzemplarzach, po jednym dla każdej ze stron. </w:t>
      </w:r>
    </w:p>
    <w:p w14:paraId="5C26E4B3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5B207E78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08A09A76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145264AE" w14:textId="77777777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>...............................................                                                            ...........................................</w:t>
      </w:r>
    </w:p>
    <w:p w14:paraId="37ED2973" w14:textId="35071D82" w:rsidR="00645107" w:rsidRPr="00111C1B" w:rsidRDefault="00645107" w:rsidP="00645107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  <w:r w:rsidRPr="00111C1B">
        <w:rPr>
          <w:rFonts w:eastAsia="Times New Roman" w:cs="Times New Roman"/>
          <w:sz w:val="21"/>
          <w:szCs w:val="21"/>
          <w:lang w:eastAsia="pl-PL"/>
        </w:rPr>
        <w:t xml:space="preserve">         </w:t>
      </w:r>
      <w:r w:rsidR="00111C1B">
        <w:rPr>
          <w:rFonts w:eastAsia="Times New Roman" w:cs="Times New Roman"/>
          <w:sz w:val="21"/>
          <w:szCs w:val="21"/>
          <w:lang w:eastAsia="pl-PL"/>
        </w:rPr>
        <w:t>Zamawiający</w:t>
      </w:r>
      <w:r w:rsidR="00111C1B">
        <w:rPr>
          <w:rFonts w:eastAsia="Times New Roman" w:cs="Times New Roman"/>
          <w:sz w:val="21"/>
          <w:szCs w:val="21"/>
          <w:lang w:eastAsia="pl-PL"/>
        </w:rPr>
        <w:tab/>
      </w:r>
      <w:r w:rsidR="00111C1B">
        <w:rPr>
          <w:rFonts w:eastAsia="Times New Roman" w:cs="Times New Roman"/>
          <w:sz w:val="21"/>
          <w:szCs w:val="21"/>
          <w:lang w:eastAsia="pl-PL"/>
        </w:rPr>
        <w:tab/>
      </w:r>
      <w:r w:rsidR="00111C1B">
        <w:rPr>
          <w:rFonts w:eastAsia="Times New Roman" w:cs="Times New Roman"/>
          <w:sz w:val="21"/>
          <w:szCs w:val="21"/>
          <w:lang w:eastAsia="pl-PL"/>
        </w:rPr>
        <w:tab/>
      </w:r>
      <w:r w:rsidR="00111C1B">
        <w:rPr>
          <w:rFonts w:eastAsia="Times New Roman" w:cs="Times New Roman"/>
          <w:sz w:val="21"/>
          <w:szCs w:val="21"/>
          <w:lang w:eastAsia="pl-PL"/>
        </w:rPr>
        <w:tab/>
      </w:r>
      <w:r w:rsidR="00111C1B">
        <w:rPr>
          <w:rFonts w:eastAsia="Times New Roman" w:cs="Times New Roman"/>
          <w:sz w:val="21"/>
          <w:szCs w:val="21"/>
          <w:lang w:eastAsia="pl-PL"/>
        </w:rPr>
        <w:tab/>
      </w:r>
      <w:r w:rsidR="00111C1B">
        <w:rPr>
          <w:rFonts w:eastAsia="Times New Roman" w:cs="Times New Roman"/>
          <w:sz w:val="21"/>
          <w:szCs w:val="21"/>
          <w:lang w:eastAsia="pl-PL"/>
        </w:rPr>
        <w:tab/>
      </w:r>
      <w:r w:rsidR="00111C1B">
        <w:rPr>
          <w:rFonts w:eastAsia="Times New Roman" w:cs="Times New Roman"/>
          <w:sz w:val="21"/>
          <w:szCs w:val="21"/>
          <w:lang w:eastAsia="pl-PL"/>
        </w:rPr>
        <w:tab/>
        <w:t xml:space="preserve">Wykonawca </w:t>
      </w:r>
    </w:p>
    <w:p w14:paraId="68D60981" w14:textId="77777777" w:rsidR="00327A5B" w:rsidRPr="00111C1B" w:rsidRDefault="00327A5B" w:rsidP="00645107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7637805D" w14:textId="77777777" w:rsidR="00327A5B" w:rsidRPr="00111C1B" w:rsidRDefault="00327A5B" w:rsidP="00645107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181996B6" w14:textId="1B621B4D" w:rsidR="00327A5B" w:rsidRPr="00111C1B" w:rsidRDefault="00645107" w:rsidP="006451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11C1B">
        <w:rPr>
          <w:rFonts w:ascii="Calibri" w:eastAsia="Times New Roman" w:hAnsi="Calibri" w:cs="Calibri"/>
          <w:sz w:val="20"/>
          <w:szCs w:val="20"/>
          <w:lang w:eastAsia="pl-PL"/>
        </w:rPr>
        <w:br w:type="column"/>
      </w:r>
      <w:r w:rsidR="00327A5B" w:rsidRPr="00111C1B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1</w:t>
      </w:r>
    </w:p>
    <w:p w14:paraId="31B67E63" w14:textId="77777777" w:rsidR="00111C1B" w:rsidRPr="00111C1B" w:rsidRDefault="00327A5B" w:rsidP="00111C1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11C1B">
        <w:rPr>
          <w:rFonts w:ascii="Calibri" w:hAnsi="Calibri" w:cs="Calibri"/>
        </w:rPr>
        <w:t xml:space="preserve">Do umowy nr ………………… z dnia ………………………….- </w:t>
      </w:r>
      <w:r w:rsidR="00111C1B" w:rsidRPr="00111C1B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28B78468" w14:textId="411B5972" w:rsidR="00327A5B" w:rsidRPr="00111C1B" w:rsidRDefault="00327A5B" w:rsidP="00327A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5F5DC7" w14:textId="77777777" w:rsidR="00327A5B" w:rsidRPr="00111C1B" w:rsidRDefault="00327A5B" w:rsidP="00327A5B">
      <w:pPr>
        <w:spacing w:after="0" w:line="240" w:lineRule="auto"/>
        <w:ind w:left="2268" w:hanging="283"/>
        <w:rPr>
          <w:rFonts w:ascii="Calibri" w:eastAsia="Calibri" w:hAnsi="Calibri" w:cs="Calibri"/>
          <w:sz w:val="12"/>
          <w:szCs w:val="14"/>
        </w:rPr>
      </w:pPr>
    </w:p>
    <w:p w14:paraId="1C9D6686" w14:textId="77777777" w:rsidR="00327A5B" w:rsidRPr="00111C1B" w:rsidRDefault="00327A5B" w:rsidP="00327A5B">
      <w:pPr>
        <w:spacing w:after="0" w:line="240" w:lineRule="auto"/>
        <w:ind w:left="2268" w:hanging="283"/>
        <w:rPr>
          <w:rFonts w:ascii="Calibri" w:eastAsia="Calibri" w:hAnsi="Calibri" w:cs="Calibri"/>
          <w:sz w:val="12"/>
          <w:szCs w:val="14"/>
        </w:rPr>
      </w:pPr>
    </w:p>
    <w:p w14:paraId="5D72E43E" w14:textId="77777777" w:rsidR="00327A5B" w:rsidRPr="00111C1B" w:rsidRDefault="00327A5B" w:rsidP="00327A5B">
      <w:pPr>
        <w:spacing w:after="0" w:line="240" w:lineRule="auto"/>
        <w:ind w:left="2268" w:hanging="283"/>
        <w:rPr>
          <w:rFonts w:ascii="Calibri" w:eastAsia="Calibri" w:hAnsi="Calibri" w:cs="Calibri"/>
          <w:sz w:val="12"/>
          <w:szCs w:val="14"/>
        </w:rPr>
      </w:pPr>
    </w:p>
    <w:p w14:paraId="34B1A19A" w14:textId="77777777" w:rsidR="00111C1B" w:rsidRPr="00111C1B" w:rsidRDefault="00327A5B" w:rsidP="00111C1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1C1B">
        <w:rPr>
          <w:rFonts w:ascii="Calibri" w:eastAsia="Calibri" w:hAnsi="Calibri" w:cs="Calibri"/>
          <w:b/>
          <w:bCs/>
          <w:sz w:val="24"/>
          <w:szCs w:val="24"/>
        </w:rPr>
        <w:t xml:space="preserve">Szczegółowy opis przedmiotu zamówienia – </w:t>
      </w:r>
      <w:r w:rsidR="00111C1B" w:rsidRPr="00111C1B">
        <w:rPr>
          <w:rFonts w:asciiTheme="minorHAnsi" w:hAnsiTheme="minorHAnsi" w:cstheme="minorHAnsi"/>
          <w:b/>
          <w:bCs/>
          <w:sz w:val="22"/>
          <w:szCs w:val="22"/>
        </w:rPr>
        <w:t xml:space="preserve">usługa przygotowania: 7 filmów popularyzatorskich oraz 12 plików dźwiękowych o tematyce przyrodniczej związanej z Żywieckim Parkiem Krajobrazowym. </w:t>
      </w:r>
    </w:p>
    <w:p w14:paraId="1FC3198A" w14:textId="1D915A01" w:rsidR="00327A5B" w:rsidRPr="00111C1B" w:rsidRDefault="00327A5B" w:rsidP="00327A5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DFE04EB" w14:textId="77777777" w:rsidR="00635E54" w:rsidRPr="00111C1B" w:rsidRDefault="00635E54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11C1B">
        <w:rPr>
          <w:rFonts w:ascii="Calibri" w:eastAsia="Calibri" w:hAnsi="Calibri" w:cs="Calibri"/>
          <w:b/>
          <w:bCs/>
          <w:sz w:val="24"/>
          <w:szCs w:val="24"/>
        </w:rPr>
        <w:t>Informacje ogólne</w:t>
      </w:r>
    </w:p>
    <w:p w14:paraId="050F6645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Przedmiotem zamówienia jest przygotowanie 4 filmów w technologii Virtual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Reality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 xml:space="preserve"> 360 stopni, przygotowanie 3 filmów w technologii 2D z napisami dla osób niedosłyszących oraz przygotowanie 12 plików dźwiękowych/audio z odgłosami natury, o tematyce związanej ze środowiskiem przyrodniczym Żywieckiego Parku Krajobrazowego.</w:t>
      </w:r>
    </w:p>
    <w:p w14:paraId="3AD30FB4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W filmach w technologii Virtual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Reality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 xml:space="preserve"> 360 stopni oraz filmach w technologii 2D </w:t>
      </w:r>
      <w:r w:rsidRPr="00111C1B">
        <w:rPr>
          <w:rFonts w:ascii="Calibri" w:eastAsia="Calibri" w:hAnsi="Calibri" w:cs="Calibri"/>
          <w:sz w:val="24"/>
          <w:szCs w:val="24"/>
        </w:rPr>
        <w:br/>
        <w:t xml:space="preserve">z napisami dla osób niedosłyszących muszą być umieszczone logotypy ZPKWŚ </w:t>
      </w:r>
      <w:r w:rsidRPr="00111C1B">
        <w:rPr>
          <w:rFonts w:ascii="Calibri" w:eastAsia="Calibri" w:hAnsi="Calibri" w:cs="Calibri"/>
          <w:sz w:val="24"/>
          <w:szCs w:val="24"/>
        </w:rPr>
        <w:br/>
        <w:t>i Województwa Śląskiego (logotypy przekazuje Zamawiający),  znak funduszy Europejskich z nazwą Programu PO WER; barw Rzeczypospolitej Polskiej, znak Unii Europejskiej z nazwą Europejski Fundusz Społeczny, zgodnie z informacjami dostępnymi na stronie:</w:t>
      </w:r>
    </w:p>
    <w:p w14:paraId="4E0E2D6E" w14:textId="77777777" w:rsidR="00635E54" w:rsidRPr="00111C1B" w:rsidRDefault="00000000" w:rsidP="00635E54">
      <w:pPr>
        <w:spacing w:after="0" w:line="240" w:lineRule="auto"/>
        <w:ind w:left="927"/>
        <w:contextualSpacing/>
        <w:jc w:val="both"/>
        <w:rPr>
          <w:rFonts w:ascii="Calibri" w:eastAsia="Calibri" w:hAnsi="Calibri" w:cs="Calibri"/>
          <w:sz w:val="24"/>
          <w:szCs w:val="24"/>
        </w:rPr>
      </w:pPr>
      <w:hyperlink r:id="rId8" w:history="1">
        <w:r w:rsidR="00635E54" w:rsidRPr="00111C1B">
          <w:rPr>
            <w:rFonts w:ascii="Calibri" w:eastAsia="Calibri" w:hAnsi="Calibri" w:cs="Calibri"/>
            <w:sz w:val="24"/>
            <w:szCs w:val="24"/>
            <w:u w:val="single"/>
          </w:rPr>
          <w:t>https://www.power.gov.pl/strony/o-programie/promocja/zasady-promocji-i-oznakowania-projektow-w-programie/zasady-promocji-i-oznakowania-projektow-w-programie-umowy-podpisane-od-1-stycznia-2018-roku/</w:t>
        </w:r>
      </w:hyperlink>
      <w:r w:rsidR="00635E54" w:rsidRPr="00111C1B">
        <w:rPr>
          <w:rFonts w:ascii="Calibri" w:eastAsia="Calibri" w:hAnsi="Calibri" w:cs="Calibri"/>
          <w:sz w:val="24"/>
          <w:szCs w:val="24"/>
        </w:rPr>
        <w:t xml:space="preserve"> </w:t>
      </w:r>
      <w:r w:rsidR="00635E54" w:rsidRPr="00111C1B">
        <w:rPr>
          <w:rFonts w:ascii="Calibri" w:eastAsia="Calibri" w:hAnsi="Calibri" w:cs="Calibri"/>
          <w:sz w:val="24"/>
          <w:szCs w:val="24"/>
        </w:rPr>
        <w:br/>
        <w:t xml:space="preserve">oraz logo PFRON, zgodne z „Księgą identyfikacji wizualnej PFRON” zamieszczonej </w:t>
      </w:r>
      <w:r w:rsidR="00635E54" w:rsidRPr="00111C1B">
        <w:rPr>
          <w:rFonts w:ascii="Calibri" w:eastAsia="Calibri" w:hAnsi="Calibri" w:cs="Calibri"/>
          <w:sz w:val="24"/>
          <w:szCs w:val="24"/>
        </w:rPr>
        <w:br/>
        <w:t xml:space="preserve">na stronie internetowej PFRON: </w:t>
      </w:r>
    </w:p>
    <w:p w14:paraId="10F1A1EA" w14:textId="77777777" w:rsidR="00635E54" w:rsidRPr="00111C1B" w:rsidRDefault="00000000" w:rsidP="00635E54">
      <w:pPr>
        <w:spacing w:after="0" w:line="240" w:lineRule="auto"/>
        <w:ind w:left="927"/>
        <w:contextualSpacing/>
        <w:jc w:val="both"/>
        <w:rPr>
          <w:rFonts w:ascii="Calibri" w:eastAsia="Calibri" w:hAnsi="Calibri" w:cs="Calibri"/>
          <w:sz w:val="24"/>
          <w:szCs w:val="24"/>
        </w:rPr>
      </w:pPr>
      <w:hyperlink r:id="rId9" w:anchor="c315292" w:history="1">
        <w:r w:rsidR="00635E54" w:rsidRPr="00111C1B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http://www.pfron.org.pl/dla-mediow/logo-funduszu/#c315292</w:t>
        </w:r>
      </w:hyperlink>
    </w:p>
    <w:p w14:paraId="20DD5664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Filmy mają być zrealizowane w sposób konwencjonalny (bez użycia dronów).</w:t>
      </w:r>
    </w:p>
    <w:p w14:paraId="6647FFA3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Realizacja filmów ma się odbywać bez naruszania przepisów Ustawy o ochronie przyrody z dn. 16.04.2004 z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pózn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>. zm., w szczególności w odniesieniu do obszarów objętych ochroną prawną.</w:t>
      </w:r>
    </w:p>
    <w:p w14:paraId="7326EABA" w14:textId="78050092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Wszelkie napisy pojawiające się </w:t>
      </w:r>
      <w:r w:rsidR="0001211D">
        <w:rPr>
          <w:rFonts w:ascii="Calibri" w:eastAsia="Calibri" w:hAnsi="Calibri" w:cs="Calibri"/>
          <w:sz w:val="24"/>
          <w:szCs w:val="24"/>
        </w:rPr>
        <w:t>w</w:t>
      </w:r>
      <w:r w:rsidRPr="00111C1B">
        <w:rPr>
          <w:rFonts w:ascii="Calibri" w:eastAsia="Calibri" w:hAnsi="Calibri" w:cs="Calibri"/>
          <w:sz w:val="24"/>
          <w:szCs w:val="24"/>
        </w:rPr>
        <w:t xml:space="preserve"> zamawianych filmach (filmy 3D Virtual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Reality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 xml:space="preserve"> 360 st. i filmy 2D) </w:t>
      </w:r>
      <w:r w:rsidR="006B1785" w:rsidRPr="00111C1B">
        <w:rPr>
          <w:rFonts w:ascii="Calibri" w:eastAsia="Calibri" w:hAnsi="Calibri" w:cs="Calibri"/>
          <w:sz w:val="24"/>
          <w:szCs w:val="24"/>
        </w:rPr>
        <w:t>mają</w:t>
      </w:r>
      <w:r w:rsidRPr="00111C1B">
        <w:rPr>
          <w:rFonts w:ascii="Calibri" w:eastAsia="Calibri" w:hAnsi="Calibri" w:cs="Calibri"/>
          <w:sz w:val="24"/>
          <w:szCs w:val="24"/>
        </w:rPr>
        <w:t xml:space="preserve"> by</w:t>
      </w:r>
      <w:r w:rsidR="006B1785" w:rsidRPr="00111C1B">
        <w:rPr>
          <w:rFonts w:ascii="Calibri" w:eastAsia="Calibri" w:hAnsi="Calibri" w:cs="Calibri"/>
          <w:sz w:val="24"/>
          <w:szCs w:val="24"/>
        </w:rPr>
        <w:t>ć</w:t>
      </w:r>
      <w:r w:rsidRPr="00111C1B">
        <w:rPr>
          <w:rFonts w:ascii="Calibri" w:eastAsia="Calibri" w:hAnsi="Calibri" w:cs="Calibri"/>
          <w:sz w:val="24"/>
          <w:szCs w:val="24"/>
        </w:rPr>
        <w:t xml:space="preserve"> wykonane czcionką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bezszeryfową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 xml:space="preserve">, zgodne </w:t>
      </w:r>
      <w:r w:rsidRPr="00111C1B">
        <w:rPr>
          <w:rFonts w:ascii="Calibri" w:eastAsia="Calibri" w:hAnsi="Calibri" w:cs="Calibri"/>
          <w:sz w:val="24"/>
          <w:szCs w:val="24"/>
        </w:rPr>
        <w:br/>
        <w:t>z wymogami standardów przygotowania tekstu łatwego do czytania i zrozumienia (</w:t>
      </w:r>
      <w:hyperlink r:id="rId10" w:history="1">
        <w:r w:rsidRPr="00111C1B">
          <w:rPr>
            <w:rStyle w:val="Hipercze"/>
            <w:color w:val="auto"/>
          </w:rPr>
          <w:t>https://www.power.gov.pl/media/13597/informacja-dla-wszystkich.pdf</w:t>
        </w:r>
      </w:hyperlink>
      <w:r w:rsidRPr="00111C1B">
        <w:t>)</w:t>
      </w:r>
    </w:p>
    <w:p w14:paraId="3707CB98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Minimalny zakres miejsc i obiektów prezentowanych na filmach powinien zawierać:</w:t>
      </w:r>
    </w:p>
    <w:p w14:paraId="411A60F5" w14:textId="77777777" w:rsidR="00635E54" w:rsidRPr="00111C1B" w:rsidRDefault="00635E54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Filmy 3D Virtual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Reality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 xml:space="preserve"> 360 </w:t>
      </w:r>
      <w:proofErr w:type="spellStart"/>
      <w:r w:rsidRPr="00111C1B">
        <w:rPr>
          <w:rFonts w:ascii="Calibri" w:eastAsia="Calibri" w:hAnsi="Calibri" w:cs="Calibri"/>
          <w:sz w:val="24"/>
          <w:szCs w:val="24"/>
        </w:rPr>
        <w:t>st</w:t>
      </w:r>
      <w:proofErr w:type="spellEnd"/>
      <w:r w:rsidRPr="00111C1B">
        <w:rPr>
          <w:rFonts w:ascii="Calibri" w:eastAsia="Calibri" w:hAnsi="Calibri" w:cs="Calibri"/>
          <w:sz w:val="24"/>
          <w:szCs w:val="24"/>
        </w:rPr>
        <w:t>:</w:t>
      </w:r>
    </w:p>
    <w:p w14:paraId="2C066F92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„Wycieczka w góry” – jedna trasa dostępna znakowanym szlakiem turystycznym;</w:t>
      </w:r>
    </w:p>
    <w:p w14:paraId="0DF30258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„Górskie hale i polany w Żywieckim Parku Krajobrazowym” – minimum 4 górskie hale i polany oraz piętro kosodrzewiny zlokalizowane na terenie parku;</w:t>
      </w:r>
    </w:p>
    <w:p w14:paraId="3EAD9654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„Górskie potoki w Żywieckim Parku Krajobrazowym” – minimum 5 potoków zlokalizowanych na terenie parku;</w:t>
      </w:r>
    </w:p>
    <w:p w14:paraId="246CDC60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„Formy ochrony przyrody na obszarze Żywieckiego Parku Krajobrazowego” – minimum 2 rezerwaty przyrody, 2 użytki ekologiczne, 2 pomniki przyrody, 2 Obszary Natura 2000 (ostoja siedliskowa i ostoja ptasia) na obszarze parku;</w:t>
      </w:r>
    </w:p>
    <w:p w14:paraId="7F4F09C4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b)  Filmy 2D z napisami dla osób niedosłyszących:</w:t>
      </w:r>
    </w:p>
    <w:p w14:paraId="16369B91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„Obszary nieleśne (hale, polany) w Żywieckim Parku Krajobrazowym” - minimum 4 górskie hale i polany oraz piętro kosodrzewiny zlokalizowane na terenie parku;</w:t>
      </w:r>
    </w:p>
    <w:p w14:paraId="47FACACA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lastRenderedPageBreak/>
        <w:t xml:space="preserve"> - „Obszary leśne w Żywieckim Parku Krajobrazowym” – minimum 3 zespoły leśne: dolnoreglowa buczyna karpacka, świerczyna górnoreglowa, nadrzeczna olszyna górska;</w:t>
      </w:r>
    </w:p>
    <w:p w14:paraId="7B427B4D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„Formy ochrony przyrody na obszarze Żywieckiego Parku Krajobrazowego” - minimum 2 rezerwaty przyrody, 2 użytki ekologiczne, 2 pomniki przyrody, 2 Obszary Natura 2000 (ostoja siedliskowa i ostoja ptasia) na obszarze parku;</w:t>
      </w:r>
    </w:p>
    <w:p w14:paraId="40812399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c) Pliki dźwiękowe/audio:</w:t>
      </w:r>
    </w:p>
    <w:p w14:paraId="353F6A57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- pliki obejmujące odgłosy: szum wody, szum wiatru, </w:t>
      </w:r>
    </w:p>
    <w:p w14:paraId="5CDF6990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głosy ssaków: jeleń, dzik, niedźwiedź, wilk, sarna</w:t>
      </w:r>
    </w:p>
    <w:p w14:paraId="01E1B0FA" w14:textId="77777777" w:rsidR="00635E54" w:rsidRPr="00111C1B" w:rsidRDefault="00635E54" w:rsidP="00635E54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- głosy ptaków: sikorka bogatka, puchacz, puszczyk, bocian biały, sójka.</w:t>
      </w:r>
    </w:p>
    <w:p w14:paraId="4A4F1D5E" w14:textId="7016DC61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Treści prezentowane przez lektora w filmach 2D z napisami dla osób niedosłyszących zostaną przekazane przez </w:t>
      </w:r>
      <w:r w:rsidR="003C5013" w:rsidRPr="00111C1B">
        <w:rPr>
          <w:rFonts w:ascii="Calibri" w:eastAsia="Calibri" w:hAnsi="Calibri" w:cs="Calibri"/>
          <w:sz w:val="24"/>
          <w:szCs w:val="24"/>
        </w:rPr>
        <w:t>Z</w:t>
      </w:r>
      <w:r w:rsidRPr="00111C1B">
        <w:rPr>
          <w:rFonts w:ascii="Calibri" w:eastAsia="Calibri" w:hAnsi="Calibri" w:cs="Calibri"/>
          <w:sz w:val="24"/>
          <w:szCs w:val="24"/>
        </w:rPr>
        <w:t>amawiającego.</w:t>
      </w:r>
    </w:p>
    <w:p w14:paraId="582681FB" w14:textId="0E0CBC31" w:rsidR="00635E54" w:rsidRPr="00111C1B" w:rsidRDefault="00635E54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Wykonawca samodzielnie przygotowuje scenariusz filmów oraz propozycje konkretnych miejsc i obiektów do uwzględnienia w filmach (z uwzględnieniem sugestii Zamawiającego) oraz przedstawi je do akceptacji </w:t>
      </w:r>
      <w:r w:rsidR="003C5013" w:rsidRPr="00111C1B">
        <w:rPr>
          <w:rFonts w:ascii="Calibri" w:eastAsia="Calibri" w:hAnsi="Calibri" w:cs="Calibri"/>
          <w:sz w:val="24"/>
          <w:szCs w:val="24"/>
        </w:rPr>
        <w:t>Z</w:t>
      </w:r>
      <w:r w:rsidRPr="00111C1B">
        <w:rPr>
          <w:rFonts w:ascii="Calibri" w:eastAsia="Calibri" w:hAnsi="Calibri" w:cs="Calibri"/>
          <w:sz w:val="24"/>
          <w:szCs w:val="24"/>
        </w:rPr>
        <w:t>amawiającego prze</w:t>
      </w:r>
      <w:r w:rsidR="0001211D">
        <w:rPr>
          <w:rFonts w:ascii="Calibri" w:eastAsia="Calibri" w:hAnsi="Calibri" w:cs="Calibri"/>
          <w:sz w:val="24"/>
          <w:szCs w:val="24"/>
        </w:rPr>
        <w:t>d</w:t>
      </w:r>
      <w:r w:rsidRPr="00111C1B">
        <w:rPr>
          <w:rFonts w:ascii="Calibri" w:eastAsia="Calibri" w:hAnsi="Calibri" w:cs="Calibri"/>
          <w:sz w:val="24"/>
          <w:szCs w:val="24"/>
        </w:rPr>
        <w:t xml:space="preserve"> przystąpieniem do realizacji filmów.</w:t>
      </w:r>
    </w:p>
    <w:p w14:paraId="58555B11" w14:textId="77777777" w:rsidR="00635E54" w:rsidRPr="00111C1B" w:rsidRDefault="00635E54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Wykonawca zobowiązuje się informować na bieżąco Zamawiającego o postępie prac nad realizacją zamówienia drogą telefoniczną, online lub osobiście w siedzibie Oddziału Biura ZPKWŚ w Żywcu.</w:t>
      </w:r>
    </w:p>
    <w:p w14:paraId="5D936FB2" w14:textId="0B8C99F1" w:rsidR="00635E54" w:rsidRPr="00111C1B" w:rsidRDefault="00B32B0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</w:t>
      </w:r>
      <w:r w:rsidR="00635E54" w:rsidRPr="00111C1B">
        <w:rPr>
          <w:rFonts w:ascii="Calibri" w:eastAsia="Calibri" w:hAnsi="Calibri" w:cs="Calibri"/>
          <w:sz w:val="24"/>
          <w:szCs w:val="24"/>
        </w:rPr>
        <w:t xml:space="preserve"> zobowiązuje się dostarczyć </w:t>
      </w:r>
      <w:r w:rsidR="003C5013" w:rsidRPr="00111C1B">
        <w:rPr>
          <w:rFonts w:ascii="Calibri" w:eastAsia="Calibri" w:hAnsi="Calibri" w:cs="Calibri"/>
          <w:sz w:val="24"/>
          <w:szCs w:val="24"/>
        </w:rPr>
        <w:t>przedmiot zamówienia</w:t>
      </w:r>
      <w:r w:rsidR="00635E54" w:rsidRPr="00111C1B">
        <w:rPr>
          <w:rFonts w:ascii="Calibri" w:eastAsia="Calibri" w:hAnsi="Calibri" w:cs="Calibri"/>
          <w:sz w:val="24"/>
          <w:szCs w:val="24"/>
        </w:rPr>
        <w:t xml:space="preserve"> do Oddziału Biura ZPKWŚ w Żywcu na własny koszt.</w:t>
      </w:r>
    </w:p>
    <w:p w14:paraId="7C30D54E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Koszty związane z przygotowaniem i realizacją zamówienia ponosi Wykonawca.</w:t>
      </w:r>
    </w:p>
    <w:p w14:paraId="787402C6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>Wykonawca zobowiązany jest do uwzględnienia uwag Zamawiającego w trakcie realizacji zamówienia.</w:t>
      </w:r>
    </w:p>
    <w:p w14:paraId="159B666F" w14:textId="77777777" w:rsidR="00635E54" w:rsidRPr="00111C1B" w:rsidRDefault="00635E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1C1B">
        <w:rPr>
          <w:rFonts w:ascii="Calibri" w:eastAsia="Calibri" w:hAnsi="Calibri" w:cs="Calibri"/>
          <w:sz w:val="24"/>
          <w:szCs w:val="24"/>
        </w:rPr>
        <w:t xml:space="preserve">Wykonawca w celu realizacji zamówienia samodzielnie porusza się po przedmiotowym obszarze oraz samodzielnie pozyskuje zgody na wstęp do miejsc </w:t>
      </w:r>
      <w:r w:rsidRPr="00111C1B">
        <w:rPr>
          <w:rFonts w:ascii="Calibri" w:eastAsia="Calibri" w:hAnsi="Calibri" w:cs="Calibri"/>
          <w:sz w:val="24"/>
          <w:szCs w:val="24"/>
        </w:rPr>
        <w:br/>
        <w:t>o ograniczonym dostępnie – jeżeli takie wystąpią.</w:t>
      </w:r>
    </w:p>
    <w:p w14:paraId="05B57796" w14:textId="77777777" w:rsidR="00635E54" w:rsidRPr="00111C1B" w:rsidRDefault="00635E54" w:rsidP="00635E5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B95F01" w14:textId="77777777" w:rsidR="00635E54" w:rsidRPr="00111C1B" w:rsidRDefault="00635E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11C1B">
        <w:rPr>
          <w:rFonts w:ascii="Calibri" w:eastAsia="Calibri" w:hAnsi="Calibri" w:cs="Calibri"/>
          <w:b/>
          <w:bCs/>
          <w:sz w:val="24"/>
          <w:szCs w:val="24"/>
        </w:rPr>
        <w:t>Informacje szczegółowe</w:t>
      </w:r>
    </w:p>
    <w:p w14:paraId="6B7E74F7" w14:textId="77777777" w:rsidR="00635E54" w:rsidRPr="00111C1B" w:rsidRDefault="00635E54" w:rsidP="00635E5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9796" w:type="dxa"/>
        <w:tblLook w:val="04A0" w:firstRow="1" w:lastRow="0" w:firstColumn="1" w:lastColumn="0" w:noHBand="0" w:noVBand="1"/>
      </w:tblPr>
      <w:tblGrid>
        <w:gridCol w:w="552"/>
        <w:gridCol w:w="5572"/>
        <w:gridCol w:w="2617"/>
        <w:gridCol w:w="1055"/>
      </w:tblGrid>
      <w:tr w:rsidR="00111C1B" w:rsidRPr="00111C1B" w14:paraId="5D8E5DD0" w14:textId="77777777" w:rsidTr="00111C1B">
        <w:trPr>
          <w:trHeight w:val="525"/>
        </w:trPr>
        <w:tc>
          <w:tcPr>
            <w:tcW w:w="552" w:type="dxa"/>
          </w:tcPr>
          <w:p w14:paraId="6D5A0C22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11C1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72" w:type="dxa"/>
          </w:tcPr>
          <w:p w14:paraId="32905D7A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b/>
                <w:bCs/>
              </w:rPr>
              <w:t>Typ</w:t>
            </w:r>
          </w:p>
        </w:tc>
        <w:tc>
          <w:tcPr>
            <w:tcW w:w="2617" w:type="dxa"/>
          </w:tcPr>
          <w:p w14:paraId="675EE52A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b/>
                <w:bCs/>
              </w:rPr>
              <w:t>Tematyka</w:t>
            </w:r>
          </w:p>
        </w:tc>
        <w:tc>
          <w:tcPr>
            <w:tcW w:w="1055" w:type="dxa"/>
          </w:tcPr>
          <w:p w14:paraId="3E8A5FEA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b/>
                <w:bCs/>
              </w:rPr>
              <w:t>Ilość łącznie</w:t>
            </w:r>
          </w:p>
        </w:tc>
      </w:tr>
      <w:tr w:rsidR="00111C1B" w:rsidRPr="00111C1B" w14:paraId="76A8F0C1" w14:textId="77777777" w:rsidTr="00111C1B">
        <w:trPr>
          <w:trHeight w:val="3406"/>
        </w:trPr>
        <w:tc>
          <w:tcPr>
            <w:tcW w:w="552" w:type="dxa"/>
          </w:tcPr>
          <w:p w14:paraId="39B1CB2E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14:paraId="74CC7CA6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Filmy 3D Virtual </w:t>
            </w:r>
            <w:proofErr w:type="spellStart"/>
            <w:r w:rsidRPr="00111C1B">
              <w:rPr>
                <w:sz w:val="24"/>
                <w:szCs w:val="24"/>
              </w:rPr>
              <w:t>Reality</w:t>
            </w:r>
            <w:proofErr w:type="spellEnd"/>
            <w:r w:rsidRPr="00111C1B">
              <w:rPr>
                <w:sz w:val="24"/>
                <w:szCs w:val="24"/>
              </w:rPr>
              <w:t xml:space="preserve"> 360 </w:t>
            </w:r>
            <w:proofErr w:type="spellStart"/>
            <w:r w:rsidRPr="00111C1B">
              <w:rPr>
                <w:sz w:val="24"/>
                <w:szCs w:val="24"/>
              </w:rPr>
              <w:t>st</w:t>
            </w:r>
            <w:proofErr w:type="spellEnd"/>
          </w:p>
          <w:p w14:paraId="63D6DD72" w14:textId="6CBD8573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przygotowanie filmów w technologii VR 360 stopni, 3D</w:t>
            </w:r>
            <w:r w:rsidR="00954F7B">
              <w:rPr>
                <w:sz w:val="24"/>
                <w:szCs w:val="24"/>
              </w:rPr>
              <w:t>;</w:t>
            </w:r>
          </w:p>
          <w:p w14:paraId="44FA430B" w14:textId="3DB574EE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wymagana rozdzielczość 1832 x 1920 na każde oko</w:t>
            </w:r>
            <w:r w:rsidR="00954F7B">
              <w:rPr>
                <w:sz w:val="24"/>
                <w:szCs w:val="24"/>
              </w:rPr>
              <w:t>;</w:t>
            </w:r>
          </w:p>
          <w:p w14:paraId="4FEAD4A9" w14:textId="75539484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filmy kompatybilne z urządzeniami do odtwarzania </w:t>
            </w:r>
            <w:r w:rsidRPr="00111C1B">
              <w:rPr>
                <w:sz w:val="24"/>
                <w:szCs w:val="24"/>
              </w:rPr>
              <w:br/>
              <w:t>w technologii VR</w:t>
            </w:r>
            <w:r w:rsidR="00954F7B">
              <w:rPr>
                <w:sz w:val="24"/>
                <w:szCs w:val="24"/>
              </w:rPr>
              <w:t>;</w:t>
            </w:r>
            <w:r w:rsidRPr="00111C1B">
              <w:rPr>
                <w:sz w:val="24"/>
                <w:szCs w:val="24"/>
              </w:rPr>
              <w:t xml:space="preserve"> </w:t>
            </w:r>
          </w:p>
          <w:p w14:paraId="7EED4529" w14:textId="227585CA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filmy dostarczone na pendrive i dysku online</w:t>
            </w:r>
            <w:r w:rsidR="00954F7B">
              <w:rPr>
                <w:sz w:val="24"/>
                <w:szCs w:val="24"/>
              </w:rPr>
              <w:t>;</w:t>
            </w:r>
          </w:p>
          <w:p w14:paraId="6F833A11" w14:textId="119A5759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czas trwania filmu maksymalnie 10 minut, jednak nie mniej niż 5 minut</w:t>
            </w:r>
            <w:r w:rsidR="00954F7B">
              <w:rPr>
                <w:sz w:val="24"/>
                <w:szCs w:val="24"/>
              </w:rPr>
              <w:t>;</w:t>
            </w:r>
          </w:p>
          <w:p w14:paraId="185787E7" w14:textId="6EDEFC4C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filmy z podkładem muzycznym</w:t>
            </w:r>
            <w:r w:rsidR="00954F7B">
              <w:rPr>
                <w:sz w:val="24"/>
                <w:szCs w:val="24"/>
              </w:rPr>
              <w:t>;</w:t>
            </w:r>
          </w:p>
          <w:p w14:paraId="710567C8" w14:textId="05998DBB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umieszczenie </w:t>
            </w:r>
            <w:r w:rsidR="00954F7B">
              <w:rPr>
                <w:sz w:val="24"/>
                <w:szCs w:val="24"/>
              </w:rPr>
              <w:t>we</w:t>
            </w:r>
            <w:r w:rsidRPr="00111C1B">
              <w:rPr>
                <w:sz w:val="24"/>
                <w:szCs w:val="24"/>
              </w:rPr>
              <w:t xml:space="preserve"> wszystkich filmach logotypów ZPKWŚ, Województwa Śląskiego  (logotypy przekazuje Zamawiający),  znaku funduszy Europejskich z nazwą Programu PO WER; barw Rzeczypospolitej Polskiej, znaku Unii Europejskiej z nazwą Europejski Fundusz </w:t>
            </w:r>
            <w:r w:rsidRPr="00111C1B">
              <w:rPr>
                <w:sz w:val="24"/>
                <w:szCs w:val="24"/>
              </w:rPr>
              <w:lastRenderedPageBreak/>
              <w:t xml:space="preserve">Społeczny, zgodnie </w:t>
            </w:r>
            <w:r w:rsidRPr="00111C1B">
              <w:rPr>
                <w:sz w:val="24"/>
                <w:szCs w:val="24"/>
              </w:rPr>
              <w:br/>
              <w:t>z informacjami dostępnymi na stronie</w:t>
            </w:r>
          </w:p>
          <w:p w14:paraId="776B4CB4" w14:textId="77777777" w:rsidR="00635E54" w:rsidRPr="00111C1B" w:rsidRDefault="00000000" w:rsidP="003328B8">
            <w:pPr>
              <w:rPr>
                <w:sz w:val="24"/>
                <w:szCs w:val="24"/>
              </w:rPr>
            </w:pPr>
            <w:hyperlink r:id="rId11" w:history="1">
              <w:r w:rsidR="00635E54" w:rsidRPr="00111C1B">
                <w:rPr>
                  <w:sz w:val="24"/>
                  <w:szCs w:val="24"/>
                  <w:u w:val="single"/>
                </w:rPr>
                <w:t>https://www.power.gov.pl/strony/o-programie/promocja/zasady-promocji-i-oznakowania-projektow-w-programie/zasady-promocji-i-oznakowania-projektow-w-programie-umowy-podpisane-od-1-stycznia-2018-roku/</w:t>
              </w:r>
            </w:hyperlink>
          </w:p>
          <w:p w14:paraId="6A6A88B4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oraz logo PFRON, zgodne z „Księgą identyfikacji wizualnej PFRON” zamieszczonej na stronie</w:t>
            </w:r>
          </w:p>
          <w:p w14:paraId="140B5036" w14:textId="77777777" w:rsidR="00635E54" w:rsidRPr="00111C1B" w:rsidRDefault="00635E54" w:rsidP="003328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internetowej PFRON: </w:t>
            </w:r>
            <w:hyperlink r:id="rId12" w:anchor="c315292" w:history="1">
              <w:r w:rsidRPr="00111C1B">
                <w:rPr>
                  <w:sz w:val="24"/>
                  <w:szCs w:val="24"/>
                  <w:u w:val="single"/>
                </w:rPr>
                <w:t>http://www.pfron.org.pl/dla-mediow/logo-funduszu/#c315292</w:t>
              </w:r>
            </w:hyperlink>
          </w:p>
        </w:tc>
        <w:tc>
          <w:tcPr>
            <w:tcW w:w="2617" w:type="dxa"/>
          </w:tcPr>
          <w:p w14:paraId="1110F3E6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lastRenderedPageBreak/>
              <w:t>- Wycieczka w góry</w:t>
            </w:r>
          </w:p>
          <w:p w14:paraId="52696E95" w14:textId="77777777" w:rsidR="00635E54" w:rsidRPr="00111C1B" w:rsidRDefault="00635E54" w:rsidP="003328B8">
            <w:pPr>
              <w:rPr>
                <w:sz w:val="24"/>
                <w:szCs w:val="24"/>
              </w:rPr>
            </w:pPr>
          </w:p>
          <w:p w14:paraId="31C43487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Górskie hale i polany </w:t>
            </w:r>
            <w:r w:rsidRPr="00111C1B">
              <w:rPr>
                <w:sz w:val="24"/>
                <w:szCs w:val="24"/>
              </w:rPr>
              <w:br/>
              <w:t xml:space="preserve">w Żywieckim Parku Krajobrazowym </w:t>
            </w:r>
          </w:p>
          <w:p w14:paraId="4F1FF62F" w14:textId="77777777" w:rsidR="00635E54" w:rsidRPr="00111C1B" w:rsidRDefault="00635E54" w:rsidP="003328B8">
            <w:pPr>
              <w:rPr>
                <w:sz w:val="24"/>
                <w:szCs w:val="24"/>
              </w:rPr>
            </w:pPr>
          </w:p>
          <w:p w14:paraId="18344C6F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Górskie potoki </w:t>
            </w:r>
            <w:r w:rsidRPr="00111C1B">
              <w:rPr>
                <w:sz w:val="24"/>
                <w:szCs w:val="24"/>
              </w:rPr>
              <w:br/>
              <w:t>w Żywieckim Parku Krajobrazowym</w:t>
            </w:r>
          </w:p>
          <w:p w14:paraId="2964EC42" w14:textId="77777777" w:rsidR="00635E54" w:rsidRPr="00111C1B" w:rsidRDefault="00635E54" w:rsidP="003328B8">
            <w:pPr>
              <w:rPr>
                <w:sz w:val="24"/>
                <w:szCs w:val="24"/>
              </w:rPr>
            </w:pPr>
          </w:p>
          <w:p w14:paraId="1FC860B8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Formy ochrony przyrody na obszarze Żywieckiego Parku Krajobrazowego</w:t>
            </w:r>
          </w:p>
          <w:p w14:paraId="653323EB" w14:textId="77777777" w:rsidR="00635E54" w:rsidRPr="00111C1B" w:rsidRDefault="00635E54" w:rsidP="003328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5F5ED99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111C1B" w:rsidRPr="00111C1B" w14:paraId="7F033463" w14:textId="77777777" w:rsidTr="00111C1B">
        <w:trPr>
          <w:trHeight w:val="6590"/>
        </w:trPr>
        <w:tc>
          <w:tcPr>
            <w:tcW w:w="552" w:type="dxa"/>
          </w:tcPr>
          <w:p w14:paraId="4A2904CA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572" w:type="dxa"/>
          </w:tcPr>
          <w:p w14:paraId="22A989C8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bookmarkStart w:id="1" w:name="_Hlk116373743"/>
            <w:r w:rsidRPr="00111C1B">
              <w:rPr>
                <w:sz w:val="24"/>
                <w:szCs w:val="24"/>
              </w:rPr>
              <w:t>Filmy 2D z napisami dla osób niedosłyszących:</w:t>
            </w:r>
          </w:p>
          <w:bookmarkEnd w:id="1"/>
          <w:p w14:paraId="5D1793AC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przygotowanie filmów w technologii 2D;</w:t>
            </w:r>
          </w:p>
          <w:p w14:paraId="6C891B67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format filmu MPEG-4;</w:t>
            </w:r>
          </w:p>
          <w:p w14:paraId="62ED2A2A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jakość filmu 4K;</w:t>
            </w:r>
          </w:p>
          <w:p w14:paraId="3F776EE4" w14:textId="485C17E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filmy uzupełnione w komentarz lektora (treść przekazuje </w:t>
            </w:r>
            <w:r w:rsidR="00954F7B">
              <w:rPr>
                <w:sz w:val="24"/>
                <w:szCs w:val="24"/>
              </w:rPr>
              <w:t>Z</w:t>
            </w:r>
            <w:r w:rsidRPr="00111C1B">
              <w:rPr>
                <w:sz w:val="24"/>
                <w:szCs w:val="24"/>
              </w:rPr>
              <w:t>amawiający);</w:t>
            </w:r>
          </w:p>
          <w:p w14:paraId="63E5EE4D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filmy uzupełnione w napisy dla osób niesłyszących o treści identycznej z treścią lektora;</w:t>
            </w:r>
          </w:p>
          <w:p w14:paraId="06F3F923" w14:textId="6DD5C504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filmy dostarczone na </w:t>
            </w:r>
            <w:r w:rsidR="004F6485" w:rsidRPr="00111C1B">
              <w:rPr>
                <w:sz w:val="24"/>
                <w:szCs w:val="24"/>
              </w:rPr>
              <w:t>pendrive</w:t>
            </w:r>
            <w:r w:rsidRPr="00111C1B">
              <w:rPr>
                <w:sz w:val="24"/>
                <w:szCs w:val="24"/>
              </w:rPr>
              <w:t xml:space="preserve"> i dysku online;</w:t>
            </w:r>
          </w:p>
          <w:p w14:paraId="58A95C2D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czas trwania filmu maksymalnie 10 minut, jednak nie mniej ni 5 minut;</w:t>
            </w:r>
          </w:p>
          <w:p w14:paraId="7442077B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filmy z podkładem muzycznym;</w:t>
            </w:r>
          </w:p>
          <w:p w14:paraId="2425F16C" w14:textId="78FF35C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umieszczenie </w:t>
            </w:r>
            <w:r w:rsidR="00954F7B">
              <w:rPr>
                <w:sz w:val="24"/>
                <w:szCs w:val="24"/>
              </w:rPr>
              <w:t>we</w:t>
            </w:r>
            <w:r w:rsidRPr="00111C1B">
              <w:rPr>
                <w:sz w:val="24"/>
                <w:szCs w:val="24"/>
              </w:rPr>
              <w:t xml:space="preserve"> wszystkich filmach logotypów ZPKWŚ, Województwa Śląskiego  (logotypy przekazuje Zamawiający),  znaku funduszy Europejskich z nazwą Programu PO WER; barw Rzeczypospolitej Polskiej, znaku Unii Europejskiej z nazwą Europejski Fundusz Społeczny, zgodnie z informacjami dostępnymi na stronie</w:t>
            </w:r>
          </w:p>
          <w:p w14:paraId="5EAB79E6" w14:textId="77777777" w:rsidR="00635E54" w:rsidRPr="00111C1B" w:rsidRDefault="00000000" w:rsidP="003328B8">
            <w:pPr>
              <w:rPr>
                <w:sz w:val="24"/>
                <w:szCs w:val="24"/>
              </w:rPr>
            </w:pPr>
            <w:hyperlink r:id="rId13" w:history="1">
              <w:r w:rsidR="00635E54" w:rsidRPr="00111C1B">
                <w:rPr>
                  <w:sz w:val="24"/>
                  <w:szCs w:val="24"/>
                  <w:u w:val="single"/>
                </w:rPr>
                <w:t>https://www.power.gov.pl/strony/o-programie/promocja/zasady-promocji-i-oznakowania-projektow-w-programie/zasady-promocji-i-oznakowania-projektow-w-programie-umowy-podpisane-od-1-stycznia-2018-roku/</w:t>
              </w:r>
            </w:hyperlink>
          </w:p>
          <w:p w14:paraId="73705933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oraz logo PFRON, zgodne z „Księgą identyfikacji wizualnej PFRON” zamieszczonej na stronie</w:t>
            </w:r>
          </w:p>
          <w:p w14:paraId="381AE1E7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internetowej PFRON: </w:t>
            </w:r>
            <w:hyperlink r:id="rId14" w:anchor="c315292" w:history="1">
              <w:r w:rsidRPr="00111C1B">
                <w:rPr>
                  <w:sz w:val="24"/>
                  <w:szCs w:val="24"/>
                  <w:u w:val="single"/>
                </w:rPr>
                <w:t>http://www.pfron.org.pl/dla-mediow/logo-funduszu/#c315292</w:t>
              </w:r>
            </w:hyperlink>
          </w:p>
        </w:tc>
        <w:tc>
          <w:tcPr>
            <w:tcW w:w="2617" w:type="dxa"/>
          </w:tcPr>
          <w:p w14:paraId="7A5935CE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Obszary nieleśne (hale, polany) w Żywieckim Parku Krajobrazowym</w:t>
            </w:r>
          </w:p>
          <w:p w14:paraId="4B720656" w14:textId="77777777" w:rsidR="00635E54" w:rsidRPr="00111C1B" w:rsidRDefault="00635E54" w:rsidP="003328B8">
            <w:pPr>
              <w:rPr>
                <w:sz w:val="24"/>
                <w:szCs w:val="24"/>
              </w:rPr>
            </w:pPr>
          </w:p>
          <w:p w14:paraId="7069FDA9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Obszary leśne </w:t>
            </w:r>
            <w:r w:rsidRPr="00111C1B">
              <w:rPr>
                <w:sz w:val="24"/>
                <w:szCs w:val="24"/>
              </w:rPr>
              <w:br/>
              <w:t>w Żywieckim Parku Krajobrazowym</w:t>
            </w:r>
          </w:p>
          <w:p w14:paraId="2D35363B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 </w:t>
            </w:r>
          </w:p>
          <w:p w14:paraId="6D6E3665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Formy ochrony przyrody na obszarze Żywieckiego Parku Krajobrazowego</w:t>
            </w:r>
          </w:p>
          <w:p w14:paraId="3829AD0A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1E02549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3</w:t>
            </w:r>
          </w:p>
        </w:tc>
      </w:tr>
      <w:tr w:rsidR="00111C1B" w:rsidRPr="00111C1B" w14:paraId="6FDD8DDB" w14:textId="77777777" w:rsidTr="00111C1B">
        <w:trPr>
          <w:trHeight w:val="2687"/>
        </w:trPr>
        <w:tc>
          <w:tcPr>
            <w:tcW w:w="552" w:type="dxa"/>
          </w:tcPr>
          <w:p w14:paraId="38FDB61F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2" w:type="dxa"/>
          </w:tcPr>
          <w:p w14:paraId="78409C59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Pliki dźwiękowe/audio:</w:t>
            </w:r>
          </w:p>
          <w:p w14:paraId="61BB0169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pliki w formacie mp3 i </w:t>
            </w:r>
            <w:proofErr w:type="spellStart"/>
            <w:r w:rsidRPr="00111C1B">
              <w:rPr>
                <w:sz w:val="24"/>
                <w:szCs w:val="24"/>
              </w:rPr>
              <w:t>wave</w:t>
            </w:r>
            <w:proofErr w:type="spellEnd"/>
            <w:r w:rsidRPr="00111C1B">
              <w:rPr>
                <w:sz w:val="24"/>
                <w:szCs w:val="24"/>
              </w:rPr>
              <w:t>;</w:t>
            </w:r>
          </w:p>
          <w:p w14:paraId="5E31F561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pliki dostarczone na pendrive i dysku online;</w:t>
            </w:r>
          </w:p>
          <w:p w14:paraId="3D9F7B15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czas trwania pliku 3 minuty;</w:t>
            </w:r>
          </w:p>
          <w:p w14:paraId="2A419D3C" w14:textId="77777777" w:rsidR="00635E54" w:rsidRPr="00111C1B" w:rsidRDefault="00635E54" w:rsidP="003328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 xml:space="preserve">- nagranie zapętlone – </w:t>
            </w:r>
            <w:proofErr w:type="spellStart"/>
            <w:r w:rsidRPr="00111C1B">
              <w:rPr>
                <w:sz w:val="24"/>
                <w:szCs w:val="24"/>
              </w:rPr>
              <w:t>loop</w:t>
            </w:r>
            <w:proofErr w:type="spellEnd"/>
            <w:r w:rsidRPr="00111C1B">
              <w:rPr>
                <w:sz w:val="24"/>
                <w:szCs w:val="24"/>
              </w:rPr>
              <w:t>.</w:t>
            </w:r>
          </w:p>
          <w:p w14:paraId="3239E103" w14:textId="77777777" w:rsidR="00635E54" w:rsidRPr="00111C1B" w:rsidRDefault="00635E54" w:rsidP="003328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179FE3D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Szum wody</w:t>
            </w:r>
          </w:p>
          <w:p w14:paraId="63A487F2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Szum wiatru</w:t>
            </w:r>
          </w:p>
          <w:p w14:paraId="3641A218" w14:textId="77777777" w:rsidR="00635E54" w:rsidRPr="00111C1B" w:rsidRDefault="00635E54" w:rsidP="003328B8">
            <w:pPr>
              <w:rPr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Głosy ssaków: jeleń, dzik, niedźwiedź, wilk, sarna</w:t>
            </w:r>
          </w:p>
          <w:p w14:paraId="495E4755" w14:textId="77777777" w:rsidR="00635E54" w:rsidRPr="00111C1B" w:rsidRDefault="00635E54" w:rsidP="003328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- Głosy ptaków: sikorka bogatka, puchacz, puszczyk, bocian biały, sójka</w:t>
            </w:r>
          </w:p>
        </w:tc>
        <w:tc>
          <w:tcPr>
            <w:tcW w:w="1055" w:type="dxa"/>
          </w:tcPr>
          <w:p w14:paraId="40E36D1B" w14:textId="77777777" w:rsidR="00635E54" w:rsidRPr="00111C1B" w:rsidRDefault="00635E54" w:rsidP="003328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1C1B">
              <w:rPr>
                <w:sz w:val="24"/>
                <w:szCs w:val="24"/>
              </w:rPr>
              <w:t>12</w:t>
            </w:r>
          </w:p>
        </w:tc>
      </w:tr>
    </w:tbl>
    <w:p w14:paraId="2197FDBA" w14:textId="77777777" w:rsidR="00635E54" w:rsidRPr="00111C1B" w:rsidRDefault="00635E54" w:rsidP="00635E5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EED8316" w14:textId="0E8E635A" w:rsidR="00635E54" w:rsidRDefault="00635E54" w:rsidP="00635E5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8639FB" w14:textId="77777777" w:rsidR="00111C1B" w:rsidRPr="00111C1B" w:rsidRDefault="00111C1B" w:rsidP="00635E5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CADDE0" w14:textId="77777777" w:rsidR="00635E54" w:rsidRPr="00111C1B" w:rsidRDefault="00635E54" w:rsidP="00635E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11C1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</w:t>
      </w:r>
    </w:p>
    <w:p w14:paraId="79AEB004" w14:textId="325C43DA" w:rsidR="00635E54" w:rsidRPr="00111C1B" w:rsidRDefault="00635E54" w:rsidP="00635E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11C1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(data i podpis </w:t>
      </w:r>
      <w:r w:rsidR="00111C1B">
        <w:rPr>
          <w:rFonts w:ascii="Calibri" w:eastAsia="Times New Roman" w:hAnsi="Calibri" w:cs="Calibri"/>
          <w:sz w:val="20"/>
          <w:szCs w:val="20"/>
          <w:lang w:eastAsia="pl-PL"/>
        </w:rPr>
        <w:t>Wykonawcy</w:t>
      </w:r>
      <w:r w:rsidRPr="00111C1B"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 w:rsidRPr="00111C1B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549043A9" w14:textId="3D808B94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77776CC" w14:textId="0D153546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1A964A6" w14:textId="5A86D9D8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2600D63" w14:textId="39EE4CB5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6018903" w14:textId="03F1E6A0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722933E1" w14:textId="27AA29BE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46101C37" w14:textId="77777777" w:rsidR="00645107" w:rsidRPr="00111C1B" w:rsidRDefault="00645107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4C67021" w14:textId="4BC85098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4D8E97A" w14:textId="436B1432" w:rsidR="00327A5B" w:rsidRPr="00111C1B" w:rsidRDefault="00111C1B" w:rsidP="00327A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br w:type="column"/>
      </w:r>
      <w:r w:rsidR="00327A5B" w:rsidRPr="00111C1B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2</w:t>
      </w:r>
    </w:p>
    <w:p w14:paraId="5F7D025A" w14:textId="77777777" w:rsidR="00111C1B" w:rsidRPr="00111C1B" w:rsidRDefault="00327A5B" w:rsidP="00111C1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11C1B">
        <w:rPr>
          <w:rFonts w:ascii="Calibri" w:hAnsi="Calibri" w:cs="Calibri"/>
        </w:rPr>
        <w:t xml:space="preserve">Do umowy nr ………………… z dnia ………………………….- </w:t>
      </w:r>
      <w:r w:rsidR="00111C1B" w:rsidRPr="00111C1B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1081909D" w14:textId="59D02750" w:rsidR="00327A5B" w:rsidRPr="00111C1B" w:rsidRDefault="00327A5B" w:rsidP="00327A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959FB7" w14:textId="77777777" w:rsidR="00327A5B" w:rsidRPr="00111C1B" w:rsidRDefault="00327A5B" w:rsidP="00327A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681D10A9" w14:textId="77777777" w:rsidR="00327A5B" w:rsidRPr="00111C1B" w:rsidRDefault="00327A5B" w:rsidP="00327A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pl-PL"/>
        </w:rPr>
      </w:pPr>
    </w:p>
    <w:p w14:paraId="3E1513CA" w14:textId="77777777" w:rsidR="00327A5B" w:rsidRPr="00111C1B" w:rsidRDefault="00327A5B" w:rsidP="00327A5B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8"/>
          <w:szCs w:val="28"/>
          <w:lang w:eastAsia="pl-PL"/>
        </w:rPr>
      </w:pPr>
      <w:r w:rsidRPr="00111C1B">
        <w:rPr>
          <w:rFonts w:eastAsia="Times New Roman" w:cstheme="minorHAnsi"/>
          <w:b/>
          <w:kern w:val="1"/>
          <w:sz w:val="28"/>
          <w:szCs w:val="28"/>
          <w:lang w:eastAsia="pl-PL"/>
        </w:rPr>
        <w:t>Klauzula informacyjna</w:t>
      </w:r>
    </w:p>
    <w:p w14:paraId="49A4F18B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i/>
          <w:kern w:val="1"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111C1B">
        <w:rPr>
          <w:rFonts w:eastAsia="Times New Roman" w:cstheme="minorHAnsi"/>
          <w:i/>
          <w:kern w:val="1"/>
          <w:sz w:val="24"/>
          <w:szCs w:val="24"/>
          <w:lang w:eastAsia="pl-PL"/>
        </w:rPr>
        <w:t>cywilno</w:t>
      </w:r>
      <w:proofErr w:type="spellEnd"/>
      <w:r w:rsidRPr="00111C1B">
        <w:rPr>
          <w:rFonts w:eastAsia="Times New Roman" w:cstheme="minorHAnsi"/>
          <w:i/>
          <w:kern w:val="1"/>
          <w:sz w:val="24"/>
          <w:szCs w:val="24"/>
          <w:lang w:eastAsia="pl-PL"/>
        </w:rPr>
        <w:t xml:space="preserve"> – prawnych</w:t>
      </w:r>
    </w:p>
    <w:p w14:paraId="57D32E12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p w14:paraId="5B9B5ACE" w14:textId="659DC31D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  <w:r w:rsidRPr="00111C1B">
        <w:rPr>
          <w:rFonts w:eastAsia="Times New Roman" w:cstheme="minorHAnsi"/>
          <w:kern w:val="1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71F76ABF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3BC72064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Z Inspektorem Ochrony Danych Osobowych można kontaktować się mailowo, pod adresem </w:t>
      </w:r>
      <w:hyperlink r:id="rId15" w:history="1">
        <w:r w:rsidRPr="00111C1B">
          <w:rPr>
            <w:rFonts w:eastAsia="Times New Roman" w:cstheme="minorHAnsi"/>
            <w:kern w:val="1"/>
            <w:sz w:val="24"/>
            <w:szCs w:val="24"/>
            <w:u w:val="single"/>
            <w:lang w:eastAsia="pl-PL"/>
          </w:rPr>
          <w:t>iod@zpk.com.pl</w:t>
        </w:r>
      </w:hyperlink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 lub  pocztą tradycyjną pod adresem kontaktowy Administratora danych</w:t>
      </w:r>
    </w:p>
    <w:p w14:paraId="613271AB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>cywilno</w:t>
      </w:r>
      <w:proofErr w:type="spellEnd"/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 - prawnej. </w:t>
      </w:r>
    </w:p>
    <w:p w14:paraId="673FA90D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0454233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095646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1D3F9AAA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>Podanie przez Pana/Panią danych osobowych jest dobrowolne, ale konieczne dla celów związanych z nawiązaniem i przebiegiem współpracy.</w:t>
      </w:r>
    </w:p>
    <w:p w14:paraId="2C1D406E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93D792D" w14:textId="77777777" w:rsidR="00327A5B" w:rsidRPr="00111C1B" w:rsidRDefault="00327A5B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111C1B">
        <w:rPr>
          <w:rFonts w:eastAsia="Times New Roman" w:cstheme="minorHAnsi"/>
          <w:kern w:val="1"/>
          <w:sz w:val="24"/>
          <w:szCs w:val="24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465E9C8C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36A88199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7980A325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  <w:r w:rsidRPr="00111C1B">
        <w:rPr>
          <w:rFonts w:eastAsia="Times New Roman" w:cstheme="minorHAnsi"/>
          <w:kern w:val="1"/>
          <w:sz w:val="20"/>
          <w:szCs w:val="20"/>
          <w:lang w:eastAsia="pl-PL"/>
        </w:rPr>
        <w:t>Powyższe informacje zrozumiałem i przyjąłem do wiadomości.</w:t>
      </w:r>
    </w:p>
    <w:p w14:paraId="131A5E23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759A1B7C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341D5BC9" w14:textId="77777777" w:rsidR="00327A5B" w:rsidRPr="00111C1B" w:rsidRDefault="00327A5B" w:rsidP="00327A5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  <w:r w:rsidRPr="00111C1B">
        <w:rPr>
          <w:rFonts w:eastAsia="Times New Roman" w:cstheme="minorHAnsi"/>
          <w:kern w:val="1"/>
          <w:sz w:val="20"/>
          <w:szCs w:val="20"/>
          <w:lang w:eastAsia="pl-PL"/>
        </w:rPr>
        <w:t>................................................................</w:t>
      </w:r>
    </w:p>
    <w:p w14:paraId="6556EBAF" w14:textId="2DD05C88" w:rsidR="00327A5B" w:rsidRPr="00111C1B" w:rsidRDefault="00327A5B" w:rsidP="00327A5B">
      <w:pPr>
        <w:widowControl w:val="0"/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  <w:r w:rsidRPr="00111C1B">
        <w:rPr>
          <w:rFonts w:eastAsia="Times New Roman" w:cstheme="minorHAnsi"/>
          <w:kern w:val="1"/>
          <w:sz w:val="20"/>
          <w:szCs w:val="20"/>
          <w:lang w:eastAsia="pl-PL"/>
        </w:rPr>
        <w:t xml:space="preserve">       (data i podpis </w:t>
      </w:r>
      <w:r w:rsidR="00111C1B">
        <w:rPr>
          <w:rFonts w:eastAsia="Times New Roman" w:cstheme="minorHAnsi"/>
          <w:kern w:val="1"/>
          <w:sz w:val="20"/>
          <w:szCs w:val="20"/>
          <w:lang w:eastAsia="pl-PL"/>
        </w:rPr>
        <w:t>Wykonawcy</w:t>
      </w:r>
      <w:r w:rsidRPr="00111C1B">
        <w:rPr>
          <w:rFonts w:eastAsia="Times New Roman" w:cstheme="minorHAnsi"/>
          <w:kern w:val="1"/>
          <w:sz w:val="20"/>
          <w:szCs w:val="20"/>
          <w:lang w:eastAsia="pl-PL"/>
        </w:rPr>
        <w:t>)</w:t>
      </w:r>
      <w:r w:rsidRPr="00111C1B">
        <w:rPr>
          <w:rFonts w:eastAsia="Times New Roman" w:cstheme="minorHAnsi"/>
          <w:kern w:val="1"/>
          <w:sz w:val="20"/>
          <w:szCs w:val="20"/>
          <w:lang w:eastAsia="pl-PL"/>
        </w:rPr>
        <w:tab/>
      </w:r>
    </w:p>
    <w:p w14:paraId="5302028C" w14:textId="0F289765" w:rsidR="00895543" w:rsidRPr="00111C1B" w:rsidRDefault="00895543" w:rsidP="00327A5B">
      <w:pPr>
        <w:widowControl w:val="0"/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5D32F0BD" w14:textId="77777777" w:rsidR="00645107" w:rsidRPr="00111C1B" w:rsidRDefault="00645107" w:rsidP="008955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7BB9BC" w14:textId="73173AAD" w:rsidR="00895543" w:rsidRPr="00111C1B" w:rsidRDefault="00895543" w:rsidP="008955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11C1B">
        <w:rPr>
          <w:rFonts w:eastAsia="Times New Roman" w:cstheme="minorHAnsi"/>
          <w:sz w:val="20"/>
          <w:szCs w:val="20"/>
          <w:lang w:eastAsia="pl-PL"/>
        </w:rPr>
        <w:t>Załącznik nr 3</w:t>
      </w:r>
    </w:p>
    <w:p w14:paraId="481A180B" w14:textId="77777777" w:rsidR="00A44567" w:rsidRPr="00111C1B" w:rsidRDefault="00A44567" w:rsidP="00A44567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11C1B">
        <w:rPr>
          <w:rFonts w:ascii="Calibri" w:hAnsi="Calibri" w:cs="Calibri"/>
        </w:rPr>
        <w:t xml:space="preserve">Do umowy nr ………………… z dnia ………………………….- </w:t>
      </w:r>
      <w:r w:rsidRPr="00111C1B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27DE248A" w14:textId="65855BA8" w:rsidR="00111C1B" w:rsidRPr="00111C1B" w:rsidRDefault="00111C1B" w:rsidP="00111C1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A9C6AA3" w14:textId="102C97A1" w:rsidR="00895543" w:rsidRPr="00111C1B" w:rsidRDefault="00895543" w:rsidP="00111C1B">
      <w:pPr>
        <w:spacing w:after="0" w:line="240" w:lineRule="auto"/>
        <w:jc w:val="both"/>
        <w:rPr>
          <w:b/>
          <w:sz w:val="28"/>
          <w:szCs w:val="28"/>
        </w:rPr>
      </w:pPr>
    </w:p>
    <w:p w14:paraId="6DB3D5DD" w14:textId="77777777" w:rsidR="00895543" w:rsidRPr="00111C1B" w:rsidRDefault="00895543" w:rsidP="00895543">
      <w:pPr>
        <w:jc w:val="center"/>
        <w:rPr>
          <w:b/>
          <w:sz w:val="28"/>
          <w:szCs w:val="28"/>
        </w:rPr>
      </w:pPr>
    </w:p>
    <w:p w14:paraId="272079A5" w14:textId="09B5FCDF" w:rsidR="00895543" w:rsidRPr="00111C1B" w:rsidRDefault="00895543" w:rsidP="00895543">
      <w:pPr>
        <w:jc w:val="center"/>
        <w:rPr>
          <w:b/>
          <w:sz w:val="28"/>
          <w:szCs w:val="28"/>
        </w:rPr>
      </w:pPr>
      <w:r w:rsidRPr="00111C1B">
        <w:rPr>
          <w:b/>
          <w:sz w:val="28"/>
          <w:szCs w:val="28"/>
        </w:rPr>
        <w:t xml:space="preserve">OŚWIADCZENIE </w:t>
      </w:r>
      <w:r w:rsidR="00954F7B">
        <w:rPr>
          <w:b/>
          <w:sz w:val="28"/>
          <w:szCs w:val="28"/>
        </w:rPr>
        <w:t>WYKONAWCY</w:t>
      </w:r>
    </w:p>
    <w:p w14:paraId="23E77A3F" w14:textId="77777777" w:rsidR="00895543" w:rsidRPr="00111C1B" w:rsidRDefault="00895543" w:rsidP="00895543"/>
    <w:p w14:paraId="02498B6C" w14:textId="77777777" w:rsidR="00895543" w:rsidRPr="00111C1B" w:rsidRDefault="00895543" w:rsidP="00895543">
      <w:pPr>
        <w:jc w:val="both"/>
      </w:pPr>
      <w:r w:rsidRPr="00111C1B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5A765B1D" w14:textId="4AA438F2" w:rsidR="00895543" w:rsidRPr="00111C1B" w:rsidRDefault="00895543" w:rsidP="00895543">
      <w:pPr>
        <w:jc w:val="both"/>
      </w:pPr>
      <w:r w:rsidRPr="00111C1B">
        <w:t>oświadczam/</w:t>
      </w:r>
      <w:r w:rsidR="00DA7739">
        <w:t>-</w:t>
      </w:r>
      <w:r w:rsidRPr="00111C1B">
        <w:t>y, iż nie podlegam/</w:t>
      </w:r>
      <w:r w:rsidR="00DA7739">
        <w:t>-</w:t>
      </w:r>
      <w:r w:rsidRPr="00111C1B">
        <w:t xml:space="preserve">y wykluczeniu z postępowania o udzielenie zamówienia publicznego </w:t>
      </w:r>
      <w:r w:rsidRPr="00111C1B">
        <w:br/>
        <w:t xml:space="preserve">o wartości mniejszej niż kwoty określone w art. 2 ust. 1 ustawy z dnia 11 września 2019 r. – Prawo zamówień publicznych (Dz. U. z 2021 r. poz. 1129, z </w:t>
      </w:r>
      <w:proofErr w:type="spellStart"/>
      <w:r w:rsidRPr="00111C1B">
        <w:t>późn</w:t>
      </w:r>
      <w:proofErr w:type="spellEnd"/>
      <w:r w:rsidRPr="00111C1B">
        <w:t>. zm.), zwanej dalej PZP lub z wyłączeniem stosowania tej ustawy.</w:t>
      </w:r>
    </w:p>
    <w:p w14:paraId="0992602D" w14:textId="77777777" w:rsidR="00895543" w:rsidRPr="00111C1B" w:rsidRDefault="00895543" w:rsidP="00895543"/>
    <w:p w14:paraId="6482E843" w14:textId="77777777" w:rsidR="00660B47" w:rsidRPr="00111C1B" w:rsidRDefault="00660B47" w:rsidP="00660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1C1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</w:t>
      </w:r>
    </w:p>
    <w:p w14:paraId="4F805365" w14:textId="6080B4B9" w:rsidR="00895543" w:rsidRPr="00111C1B" w:rsidRDefault="00660B47" w:rsidP="00660B47">
      <w:r w:rsidRPr="00111C1B">
        <w:rPr>
          <w:rFonts w:eastAsia="Times New Roman" w:cstheme="minorHAnsi"/>
          <w:sz w:val="24"/>
          <w:szCs w:val="24"/>
          <w:lang w:eastAsia="pl-PL"/>
        </w:rPr>
        <w:t xml:space="preserve">       (data i podpis </w:t>
      </w:r>
      <w:r w:rsidR="00111C1B">
        <w:rPr>
          <w:rFonts w:eastAsia="Times New Roman" w:cstheme="minorHAnsi"/>
          <w:sz w:val="24"/>
          <w:szCs w:val="24"/>
          <w:lang w:eastAsia="pl-PL"/>
        </w:rPr>
        <w:t>Wykonawc</w:t>
      </w:r>
      <w:r w:rsidRPr="00111C1B">
        <w:rPr>
          <w:rFonts w:eastAsia="Times New Roman" w:cstheme="minorHAnsi"/>
          <w:sz w:val="24"/>
          <w:szCs w:val="24"/>
          <w:lang w:eastAsia="pl-PL"/>
        </w:rPr>
        <w:t>y)</w:t>
      </w:r>
    </w:p>
    <w:p w14:paraId="2320166D" w14:textId="77777777" w:rsidR="00777D1D" w:rsidRPr="00111C1B" w:rsidRDefault="00777D1D" w:rsidP="00327A5B">
      <w:pPr>
        <w:spacing w:after="0" w:line="240" w:lineRule="auto"/>
        <w:rPr>
          <w:rFonts w:eastAsia="Calibri" w:cstheme="minorHAnsi"/>
          <w:sz w:val="20"/>
          <w:szCs w:val="20"/>
        </w:rPr>
      </w:pPr>
    </w:p>
    <w:sectPr w:rsidR="00777D1D" w:rsidRPr="00111C1B" w:rsidSect="0022675F">
      <w:headerReference w:type="default" r:id="rId16"/>
      <w:footerReference w:type="default" r:id="rId17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795F" w14:textId="77777777" w:rsidR="002F36C7" w:rsidRDefault="002F36C7" w:rsidP="00037601">
      <w:pPr>
        <w:spacing w:after="0" w:line="240" w:lineRule="auto"/>
      </w:pPr>
      <w:r>
        <w:separator/>
      </w:r>
    </w:p>
  </w:endnote>
  <w:endnote w:type="continuationSeparator" w:id="0">
    <w:p w14:paraId="1431AED9" w14:textId="77777777" w:rsidR="002F36C7" w:rsidRDefault="002F36C7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2762" w14:textId="77777777" w:rsidR="002F36C7" w:rsidRDefault="002F36C7" w:rsidP="00037601">
      <w:pPr>
        <w:spacing w:after="0" w:line="240" w:lineRule="auto"/>
      </w:pPr>
      <w:r>
        <w:separator/>
      </w:r>
    </w:p>
  </w:footnote>
  <w:footnote w:type="continuationSeparator" w:id="0">
    <w:p w14:paraId="33483862" w14:textId="77777777" w:rsidR="002F36C7" w:rsidRDefault="002F36C7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0D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3107DE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ACE"/>
    <w:multiLevelType w:val="hybridMultilevel"/>
    <w:tmpl w:val="5FF6BFE8"/>
    <w:lvl w:ilvl="0" w:tplc="CE8EDC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50495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2C8"/>
    <w:multiLevelType w:val="hybridMultilevel"/>
    <w:tmpl w:val="01D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433"/>
    <w:multiLevelType w:val="hybridMultilevel"/>
    <w:tmpl w:val="9704E2B0"/>
    <w:lvl w:ilvl="0" w:tplc="A34E7C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33875"/>
    <w:multiLevelType w:val="hybridMultilevel"/>
    <w:tmpl w:val="19260732"/>
    <w:lvl w:ilvl="0" w:tplc="BC00C1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074"/>
    <w:multiLevelType w:val="hybridMultilevel"/>
    <w:tmpl w:val="28F4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3E6"/>
    <w:multiLevelType w:val="hybridMultilevel"/>
    <w:tmpl w:val="55CCD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832B16"/>
    <w:multiLevelType w:val="hybridMultilevel"/>
    <w:tmpl w:val="FE46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051D"/>
    <w:multiLevelType w:val="hybridMultilevel"/>
    <w:tmpl w:val="A136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D35"/>
    <w:multiLevelType w:val="hybridMultilevel"/>
    <w:tmpl w:val="08B8FC4E"/>
    <w:lvl w:ilvl="0" w:tplc="D682F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6354B4"/>
    <w:multiLevelType w:val="hybridMultilevel"/>
    <w:tmpl w:val="A8F0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5DF3"/>
    <w:multiLevelType w:val="hybridMultilevel"/>
    <w:tmpl w:val="1534C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1B6BAF"/>
    <w:multiLevelType w:val="hybridMultilevel"/>
    <w:tmpl w:val="06B8F9FC"/>
    <w:lvl w:ilvl="0" w:tplc="00646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86424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92528"/>
    <w:multiLevelType w:val="hybridMultilevel"/>
    <w:tmpl w:val="3FDA1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E494A"/>
    <w:multiLevelType w:val="hybridMultilevel"/>
    <w:tmpl w:val="F0DE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0D4A"/>
    <w:multiLevelType w:val="hybridMultilevel"/>
    <w:tmpl w:val="F8F80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496D12"/>
    <w:multiLevelType w:val="hybridMultilevel"/>
    <w:tmpl w:val="4BB27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141823">
    <w:abstractNumId w:val="7"/>
  </w:num>
  <w:num w:numId="2" w16cid:durableId="1275945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421044">
    <w:abstractNumId w:val="13"/>
  </w:num>
  <w:num w:numId="4" w16cid:durableId="1009717726">
    <w:abstractNumId w:val="1"/>
  </w:num>
  <w:num w:numId="5" w16cid:durableId="1953052913">
    <w:abstractNumId w:val="8"/>
  </w:num>
  <w:num w:numId="6" w16cid:durableId="1616256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674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1437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898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130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5708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482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4463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2047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4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1105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741907">
    <w:abstractNumId w:val="2"/>
  </w:num>
  <w:num w:numId="18" w16cid:durableId="1973706970">
    <w:abstractNumId w:val="24"/>
  </w:num>
  <w:num w:numId="19" w16cid:durableId="1588153196">
    <w:abstractNumId w:val="21"/>
  </w:num>
  <w:num w:numId="20" w16cid:durableId="680277948">
    <w:abstractNumId w:val="17"/>
  </w:num>
  <w:num w:numId="21" w16cid:durableId="1473788303">
    <w:abstractNumId w:val="10"/>
  </w:num>
  <w:num w:numId="22" w16cid:durableId="1551260543">
    <w:abstractNumId w:val="18"/>
  </w:num>
  <w:num w:numId="23" w16cid:durableId="520359308">
    <w:abstractNumId w:val="15"/>
  </w:num>
  <w:num w:numId="24" w16cid:durableId="199066987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211D"/>
    <w:rsid w:val="00037601"/>
    <w:rsid w:val="000410AA"/>
    <w:rsid w:val="00052BE7"/>
    <w:rsid w:val="000622A5"/>
    <w:rsid w:val="000810C7"/>
    <w:rsid w:val="00090823"/>
    <w:rsid w:val="000A2419"/>
    <w:rsid w:val="000A6ABE"/>
    <w:rsid w:val="000D481E"/>
    <w:rsid w:val="00111C1B"/>
    <w:rsid w:val="00114B0F"/>
    <w:rsid w:val="00115817"/>
    <w:rsid w:val="001179E3"/>
    <w:rsid w:val="0012375F"/>
    <w:rsid w:val="0013383D"/>
    <w:rsid w:val="00135CB4"/>
    <w:rsid w:val="001377D5"/>
    <w:rsid w:val="001402A1"/>
    <w:rsid w:val="00145F36"/>
    <w:rsid w:val="001472A3"/>
    <w:rsid w:val="00154973"/>
    <w:rsid w:val="00160860"/>
    <w:rsid w:val="001813B4"/>
    <w:rsid w:val="0019161D"/>
    <w:rsid w:val="001974F3"/>
    <w:rsid w:val="001A5C1A"/>
    <w:rsid w:val="001A78D4"/>
    <w:rsid w:val="001C0BF4"/>
    <w:rsid w:val="001C5C53"/>
    <w:rsid w:val="001D3274"/>
    <w:rsid w:val="001E2F85"/>
    <w:rsid w:val="001F6362"/>
    <w:rsid w:val="0020008A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36C7"/>
    <w:rsid w:val="002F579E"/>
    <w:rsid w:val="00327A5B"/>
    <w:rsid w:val="00347984"/>
    <w:rsid w:val="0035085D"/>
    <w:rsid w:val="00365431"/>
    <w:rsid w:val="00366D93"/>
    <w:rsid w:val="00371E78"/>
    <w:rsid w:val="003975EA"/>
    <w:rsid w:val="003C5013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5123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D17DE"/>
    <w:rsid w:val="004E206F"/>
    <w:rsid w:val="004E2F1C"/>
    <w:rsid w:val="004E76AE"/>
    <w:rsid w:val="004F2877"/>
    <w:rsid w:val="004F2D75"/>
    <w:rsid w:val="004F6485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7339"/>
    <w:rsid w:val="005B2BF5"/>
    <w:rsid w:val="005B79A7"/>
    <w:rsid w:val="005C6F0B"/>
    <w:rsid w:val="005E7C93"/>
    <w:rsid w:val="005F5664"/>
    <w:rsid w:val="005F5C9B"/>
    <w:rsid w:val="006330F8"/>
    <w:rsid w:val="00635E54"/>
    <w:rsid w:val="00645107"/>
    <w:rsid w:val="00652AEA"/>
    <w:rsid w:val="00660B47"/>
    <w:rsid w:val="00664A18"/>
    <w:rsid w:val="00675CC3"/>
    <w:rsid w:val="00681854"/>
    <w:rsid w:val="006842D9"/>
    <w:rsid w:val="00685BB2"/>
    <w:rsid w:val="0069207B"/>
    <w:rsid w:val="00696A18"/>
    <w:rsid w:val="006979FA"/>
    <w:rsid w:val="006A0B0D"/>
    <w:rsid w:val="006B1785"/>
    <w:rsid w:val="006B25D6"/>
    <w:rsid w:val="006C47B6"/>
    <w:rsid w:val="006E5841"/>
    <w:rsid w:val="006F0A38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77D1D"/>
    <w:rsid w:val="00784AAE"/>
    <w:rsid w:val="007C3511"/>
    <w:rsid w:val="007E0DBF"/>
    <w:rsid w:val="00805F1D"/>
    <w:rsid w:val="00811706"/>
    <w:rsid w:val="0082787D"/>
    <w:rsid w:val="008360D2"/>
    <w:rsid w:val="0085510B"/>
    <w:rsid w:val="00895543"/>
    <w:rsid w:val="008A172B"/>
    <w:rsid w:val="008A3E1E"/>
    <w:rsid w:val="008C3755"/>
    <w:rsid w:val="008C4AC1"/>
    <w:rsid w:val="008D1305"/>
    <w:rsid w:val="008D378E"/>
    <w:rsid w:val="008E0286"/>
    <w:rsid w:val="008F6AE7"/>
    <w:rsid w:val="008F6C82"/>
    <w:rsid w:val="00915C72"/>
    <w:rsid w:val="00923877"/>
    <w:rsid w:val="00941A6E"/>
    <w:rsid w:val="00942B95"/>
    <w:rsid w:val="00942CBC"/>
    <w:rsid w:val="0094591C"/>
    <w:rsid w:val="00946168"/>
    <w:rsid w:val="00954F7B"/>
    <w:rsid w:val="00961FE8"/>
    <w:rsid w:val="0096698C"/>
    <w:rsid w:val="00966C56"/>
    <w:rsid w:val="00972F3E"/>
    <w:rsid w:val="00975677"/>
    <w:rsid w:val="00986862"/>
    <w:rsid w:val="0099204F"/>
    <w:rsid w:val="009A0344"/>
    <w:rsid w:val="009E4EDB"/>
    <w:rsid w:val="009F67A7"/>
    <w:rsid w:val="00A148E4"/>
    <w:rsid w:val="00A1631F"/>
    <w:rsid w:val="00A255DB"/>
    <w:rsid w:val="00A267F5"/>
    <w:rsid w:val="00A41393"/>
    <w:rsid w:val="00A42714"/>
    <w:rsid w:val="00A44567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32B0A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15976"/>
    <w:rsid w:val="00C56B3B"/>
    <w:rsid w:val="00C63B22"/>
    <w:rsid w:val="00C65E4D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36CC5"/>
    <w:rsid w:val="00D50EAF"/>
    <w:rsid w:val="00D6039E"/>
    <w:rsid w:val="00D62015"/>
    <w:rsid w:val="00D66F7C"/>
    <w:rsid w:val="00D93836"/>
    <w:rsid w:val="00DA0C13"/>
    <w:rsid w:val="00DA7739"/>
    <w:rsid w:val="00DB20A7"/>
    <w:rsid w:val="00DC0454"/>
    <w:rsid w:val="00DC6EDE"/>
    <w:rsid w:val="00DD36FF"/>
    <w:rsid w:val="00DE65B5"/>
    <w:rsid w:val="00E26C6E"/>
    <w:rsid w:val="00E26EF8"/>
    <w:rsid w:val="00E52353"/>
    <w:rsid w:val="00E5516A"/>
    <w:rsid w:val="00E6045A"/>
    <w:rsid w:val="00E63581"/>
    <w:rsid w:val="00E8523E"/>
    <w:rsid w:val="00E97247"/>
    <w:rsid w:val="00EA6876"/>
    <w:rsid w:val="00EC4A2A"/>
    <w:rsid w:val="00ED1AE0"/>
    <w:rsid w:val="00EE5652"/>
    <w:rsid w:val="00EF2A8E"/>
    <w:rsid w:val="00F1571F"/>
    <w:rsid w:val="00F160C3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D7EE5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F85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2F8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4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13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fron.org.pl/dla-mediow/logo-fundusz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pk.com.pl" TargetMode="External"/><Relationship Id="rId10" Type="http://schemas.openxmlformats.org/officeDocument/2006/relationships/hyperlink" Target="https://www.power.gov.pl/media/13597/informacja-dla-wszystkich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fron.org.pl/dla-mediow/logo-funduszu/" TargetMode="External"/><Relationship Id="rId14" Type="http://schemas.openxmlformats.org/officeDocument/2006/relationships/hyperlink" Target="http://www.pfron.org.pl/dla-mediow/logo-funduszu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3626</Words>
  <Characters>21758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9</cp:revision>
  <cp:lastPrinted>2022-09-23T12:34:00Z</cp:lastPrinted>
  <dcterms:created xsi:type="dcterms:W3CDTF">2022-10-14T12:28:00Z</dcterms:created>
  <dcterms:modified xsi:type="dcterms:W3CDTF">2022-10-17T10:40:00Z</dcterms:modified>
</cp:coreProperties>
</file>