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1466D" w14:textId="77777777" w:rsidR="00967D1B" w:rsidRDefault="00967D1B" w:rsidP="00967D1B">
      <w:pPr>
        <w:jc w:val="right"/>
      </w:pPr>
      <w:r>
        <w:t xml:space="preserve">     Załącznik nr 4</w:t>
      </w:r>
    </w:p>
    <w:p w14:paraId="4D678383" w14:textId="77777777" w:rsidR="00967D1B" w:rsidRDefault="00967D1B" w:rsidP="00967D1B">
      <w:pPr>
        <w:jc w:val="right"/>
      </w:pPr>
      <w:r>
        <w:t xml:space="preserve">         do Zarządzenia 10/22</w:t>
      </w:r>
    </w:p>
    <w:p w14:paraId="172D101C" w14:textId="77777777" w:rsidR="00967D1B" w:rsidRDefault="00967D1B" w:rsidP="00967D1B">
      <w:pPr>
        <w:jc w:val="right"/>
      </w:pPr>
      <w:r>
        <w:t>Dyrektora ZPKWŚ</w:t>
      </w:r>
    </w:p>
    <w:p w14:paraId="36CFBBA5" w14:textId="77777777" w:rsidR="00967D1B" w:rsidRDefault="00967D1B" w:rsidP="00967D1B">
      <w:pPr>
        <w:jc w:val="right"/>
      </w:pPr>
      <w:r>
        <w:t>z dnia 26.05.2022 r.</w:t>
      </w:r>
    </w:p>
    <w:p w14:paraId="5A5E68A1" w14:textId="77777777" w:rsidR="00967D1B" w:rsidRDefault="00967D1B" w:rsidP="00967D1B"/>
    <w:p w14:paraId="72E0D176" w14:textId="77777777" w:rsidR="00967D1B" w:rsidRDefault="00967D1B" w:rsidP="00967D1B">
      <w:pPr>
        <w:jc w:val="center"/>
      </w:pPr>
      <w:r>
        <w:t>UMOWA  O   DZIEŁO</w:t>
      </w:r>
    </w:p>
    <w:p w14:paraId="35D08811" w14:textId="77777777" w:rsidR="00967D1B" w:rsidRDefault="00967D1B" w:rsidP="00967D1B">
      <w:pPr>
        <w:jc w:val="center"/>
      </w:pPr>
      <w:r>
        <w:t>Nr ............................</w:t>
      </w:r>
    </w:p>
    <w:p w14:paraId="1C00B2BE" w14:textId="77777777" w:rsidR="00967D1B" w:rsidRDefault="00967D1B" w:rsidP="00967D1B">
      <w:pPr>
        <w:jc w:val="center"/>
      </w:pPr>
      <w:r>
        <w:t>(będące utworem prawa autorskiego, z przedsiębiorcą)</w:t>
      </w:r>
    </w:p>
    <w:p w14:paraId="61D5F033" w14:textId="77777777" w:rsidR="00967D1B" w:rsidRDefault="00967D1B" w:rsidP="00967D1B"/>
    <w:p w14:paraId="676CB1D0" w14:textId="77777777" w:rsidR="00967D1B" w:rsidRDefault="00967D1B" w:rsidP="00967D1B"/>
    <w:p w14:paraId="4FEE57DF" w14:textId="77777777" w:rsidR="00967D1B" w:rsidRDefault="00967D1B" w:rsidP="00967D1B">
      <w:r>
        <w:t xml:space="preserve"> zawarta w dniu.............. w ................... zgodnie z przepisami ustawy z dnia 11 września 2019 r. Prawo zamówień publicznych (Dz.U. z 2019 r. poz. 2019 ze zm.), w trybie art. ………………………</w:t>
      </w:r>
    </w:p>
    <w:p w14:paraId="05ADE1A7" w14:textId="77777777" w:rsidR="00967D1B" w:rsidRDefault="00967D1B" w:rsidP="00967D1B"/>
    <w:p w14:paraId="7AB67CC3" w14:textId="77777777" w:rsidR="00967D1B" w:rsidRDefault="00967D1B" w:rsidP="00967D1B">
      <w:r>
        <w:t xml:space="preserve">pomiędzy:      </w:t>
      </w:r>
    </w:p>
    <w:p w14:paraId="45DD2E6A" w14:textId="77777777" w:rsidR="00967D1B" w:rsidRDefault="00967D1B" w:rsidP="00967D1B"/>
    <w:p w14:paraId="514A6FCC" w14:textId="77777777" w:rsidR="00967D1B" w:rsidRDefault="00967D1B" w:rsidP="00967D1B">
      <w:r>
        <w:t>Województwem Śląskim- Zespołem Parków Krajobrazowych Województwa Śląskiego                  z siedzibą w Będzinie przy ul. Krasickiego 25, reprezentowanym przez</w:t>
      </w:r>
    </w:p>
    <w:p w14:paraId="2FAFD667" w14:textId="6C76E2A6" w:rsidR="00967D1B" w:rsidRDefault="00967D1B" w:rsidP="00967D1B">
      <w:r>
        <w:t xml:space="preserve"> …………………………………………- Dyrektora ZPKWŚ działającą na podstawie pełnomocnictwa ……..z dnia…, </w:t>
      </w:r>
    </w:p>
    <w:p w14:paraId="07C0F979" w14:textId="77777777" w:rsidR="00967D1B" w:rsidRDefault="00967D1B" w:rsidP="00967D1B">
      <w:r>
        <w:t>przy kontrasygnacie Głównej Księgowej ZPKWŚ - ……………………………………………</w:t>
      </w:r>
    </w:p>
    <w:p w14:paraId="112F5873" w14:textId="77777777" w:rsidR="00967D1B" w:rsidRDefault="00967D1B" w:rsidP="00967D1B">
      <w:r>
        <w:t>zwanym dalej Zamawiającym</w:t>
      </w:r>
    </w:p>
    <w:p w14:paraId="6060DDCF" w14:textId="77777777" w:rsidR="00967D1B" w:rsidRDefault="00967D1B" w:rsidP="00967D1B"/>
    <w:p w14:paraId="7F2A4A94" w14:textId="77777777" w:rsidR="00967D1B" w:rsidRDefault="00967D1B" w:rsidP="00967D1B">
      <w:r>
        <w:t>a</w:t>
      </w:r>
    </w:p>
    <w:p w14:paraId="147BFDB0" w14:textId="77777777" w:rsidR="00967D1B" w:rsidRDefault="00967D1B" w:rsidP="00967D1B"/>
    <w:p w14:paraId="73C00E65" w14:textId="77777777" w:rsidR="00967D1B" w:rsidRDefault="00967D1B" w:rsidP="00967D1B">
      <w:r>
        <w:t>Panem / Panią ............................................................................................................................</w:t>
      </w:r>
    </w:p>
    <w:p w14:paraId="29F52125" w14:textId="77777777" w:rsidR="00967D1B" w:rsidRDefault="00967D1B" w:rsidP="00967D1B">
      <w:r>
        <w:t xml:space="preserve">zamieszkałym/zamieszkałą w ………………… przy ul………………………, legitymującym się/legitymującą się dowodem osobistym seria i nr………………. wydanym przez………………………………..., PESEL:……………............. prowadzącym/ prowadzącą działalność gospodarczą pod nazwą………………………………. z siedzibą                                           w ………………….., wpisaną do Centralnej Ewidencji i Informacji o Działalności Gospodarczej pod nr………, NIP…………, </w:t>
      </w:r>
    </w:p>
    <w:p w14:paraId="3C054403" w14:textId="77777777" w:rsidR="00967D1B" w:rsidRDefault="00967D1B" w:rsidP="00967D1B">
      <w:r>
        <w:t xml:space="preserve">zwanym/zwaną dalej Wykonawcą*, </w:t>
      </w:r>
    </w:p>
    <w:p w14:paraId="310EEA14" w14:textId="77777777" w:rsidR="00967D1B" w:rsidRDefault="00967D1B" w:rsidP="00967D1B"/>
    <w:p w14:paraId="2436C394" w14:textId="77777777" w:rsidR="00967D1B" w:rsidRDefault="00967D1B" w:rsidP="00967D1B">
      <w:r>
        <w:t xml:space="preserve">…………………………………. z siedzibą w …………………………….,  ul………………….wpisaną do Krajowego Rejestru Przedsiębiorców prowadzonego przez Sąd Rejonowy w …………………………Wydział </w:t>
      </w:r>
      <w:r>
        <w:lastRenderedPageBreak/>
        <w:t>Gospodarczy Krajowego Rejestru Sądowego pod nr KRS……………… NIP ………………………….., REGON………….. reprezentowaną przez:</w:t>
      </w:r>
    </w:p>
    <w:p w14:paraId="63F9D516" w14:textId="77777777" w:rsidR="00967D1B" w:rsidRDefault="00967D1B" w:rsidP="00967D1B">
      <w:r>
        <w:t>1. …………………………………. – Prezesa Zarządu /Członka Zarządu/Wspólnika/prokurenta/pełnomocnika na podstawie pełnomocnictwa z dnia ………………….</w:t>
      </w:r>
    </w:p>
    <w:p w14:paraId="0270A269" w14:textId="77777777" w:rsidR="00967D1B" w:rsidRDefault="00967D1B" w:rsidP="00967D1B">
      <w:r>
        <w:t>2. …………………………………. – Prezesa Zarządu /Członka Zarządu/Wspólnika/prokurenta/pełnomocnika na podstawie pełnomocnictwa z dnia …………………. *)</w:t>
      </w:r>
    </w:p>
    <w:p w14:paraId="36133B76" w14:textId="77777777" w:rsidR="00967D1B" w:rsidRDefault="00967D1B" w:rsidP="00967D1B">
      <w:r>
        <w:t xml:space="preserve">zwanym/zwaną dalej Wykonawcą*, </w:t>
      </w:r>
    </w:p>
    <w:p w14:paraId="1ADCE2E2" w14:textId="77777777" w:rsidR="00967D1B" w:rsidRDefault="00967D1B" w:rsidP="00967D1B"/>
    <w:p w14:paraId="26F8A762" w14:textId="77777777" w:rsidR="00967D1B" w:rsidRDefault="00967D1B" w:rsidP="00967D1B">
      <w:r>
        <w:t>Zamawiający i Wykonawca w dalszej części umowy zwani są łącznie Stronami</w:t>
      </w:r>
    </w:p>
    <w:p w14:paraId="2C3A25AE" w14:textId="77777777" w:rsidR="00967D1B" w:rsidRDefault="00967D1B" w:rsidP="00967D1B"/>
    <w:p w14:paraId="4DC45E33" w14:textId="37D3CB42" w:rsidR="00967D1B" w:rsidRPr="00C64556" w:rsidRDefault="00967D1B" w:rsidP="00967D1B">
      <w:pPr>
        <w:rPr>
          <w:b/>
          <w:bCs/>
        </w:rPr>
      </w:pPr>
      <w:r>
        <w:t>o następującej treści:</w:t>
      </w:r>
      <w:r w:rsidR="00C64556">
        <w:t xml:space="preserve"> </w:t>
      </w:r>
    </w:p>
    <w:p w14:paraId="015EAA24" w14:textId="77777777" w:rsidR="00967D1B" w:rsidRDefault="00967D1B" w:rsidP="00967D1B"/>
    <w:p w14:paraId="27B1D1DD" w14:textId="77777777" w:rsidR="00967D1B" w:rsidRDefault="00967D1B" w:rsidP="00C64556">
      <w:pPr>
        <w:jc w:val="center"/>
      </w:pPr>
      <w:r>
        <w:t>§ 1</w:t>
      </w:r>
    </w:p>
    <w:p w14:paraId="6BCCDA42" w14:textId="77777777" w:rsidR="00967D1B" w:rsidRDefault="00967D1B" w:rsidP="00967D1B">
      <w:r>
        <w:t xml:space="preserve">1. Zamawiający zleca, a Wykonawca przyjmuje do wykonania dzieło pn. : </w:t>
      </w:r>
    </w:p>
    <w:p w14:paraId="328A3C66" w14:textId="77777777" w:rsidR="00C64556" w:rsidRPr="00C64556" w:rsidRDefault="00967D1B" w:rsidP="00967D1B">
      <w:pPr>
        <w:rPr>
          <w:b/>
          <w:bCs/>
        </w:rPr>
      </w:pPr>
      <w:r>
        <w:t xml:space="preserve"> </w:t>
      </w:r>
      <w:r w:rsidR="00C64556" w:rsidRPr="00C64556">
        <w:rPr>
          <w:b/>
          <w:bCs/>
        </w:rPr>
        <w:t xml:space="preserve">Opracowanie projektu waloryzacji dla Sektora I Parku przypałacowego w Rudach Wielkich </w:t>
      </w:r>
    </w:p>
    <w:p w14:paraId="5D94551D" w14:textId="6B764036" w:rsidR="00967D1B" w:rsidRDefault="00967D1B" w:rsidP="00967D1B">
      <w:r>
        <w:t>2. Szczegółowy opis dzieła zawiera załącznik nr 1 stanowiący integralną część niniejszej umowy.</w:t>
      </w:r>
    </w:p>
    <w:p w14:paraId="1E9215D9" w14:textId="77777777" w:rsidR="00967D1B" w:rsidRDefault="00967D1B" w:rsidP="00967D1B"/>
    <w:p w14:paraId="655CF747" w14:textId="77777777" w:rsidR="00967D1B" w:rsidRDefault="00967D1B" w:rsidP="00C64556">
      <w:pPr>
        <w:jc w:val="center"/>
      </w:pPr>
      <w:r>
        <w:t>§ 2</w:t>
      </w:r>
    </w:p>
    <w:p w14:paraId="3A8749A4" w14:textId="77777777" w:rsidR="00967D1B" w:rsidRDefault="00967D1B" w:rsidP="00967D1B">
      <w:r>
        <w:t>1.</w:t>
      </w:r>
      <w:r>
        <w:tab/>
        <w:t>Wykonawca oświadcza, że:</w:t>
      </w:r>
    </w:p>
    <w:p w14:paraId="7320F32A" w14:textId="77777777" w:rsidR="00967D1B" w:rsidRDefault="00967D1B" w:rsidP="00967D1B">
      <w:r>
        <w:t>a)</w:t>
      </w:r>
      <w:r>
        <w:tab/>
        <w:t xml:space="preserve">posiada niezbędne kwalifikacje, uprawnienia i doświadczenie do wykonania dzieła,                    o którym mowa w § 1ust. 1 (zwanego dalej dziełem), </w:t>
      </w:r>
    </w:p>
    <w:p w14:paraId="521D8340" w14:textId="77777777" w:rsidR="00967D1B" w:rsidRDefault="00967D1B" w:rsidP="00967D1B">
      <w:r>
        <w:t>b)</w:t>
      </w:r>
      <w:r>
        <w:tab/>
        <w:t>do wykonania dzieła użyje własnych materiałów i narzędzi.</w:t>
      </w:r>
    </w:p>
    <w:p w14:paraId="514104CB" w14:textId="77777777" w:rsidR="00967D1B" w:rsidRDefault="00967D1B" w:rsidP="00967D1B">
      <w:r>
        <w:t>2.</w:t>
      </w:r>
      <w:r>
        <w:tab/>
        <w:t>Wykonawca zobowiązuje się do:</w:t>
      </w:r>
    </w:p>
    <w:p w14:paraId="4661B1B8" w14:textId="565F33FE" w:rsidR="00967D1B" w:rsidRDefault="00967D1B" w:rsidP="00967D1B">
      <w:r>
        <w:t>a)</w:t>
      </w:r>
      <w:r>
        <w:tab/>
        <w:t xml:space="preserve">zrealizowania dzieła z  należytą starannością, zgodnie z warunkami wynikającymi </w:t>
      </w:r>
      <w:r w:rsidR="00C64556">
        <w:br/>
      </w:r>
      <w:r>
        <w:t>z obowiązujących przepisów prawa,</w:t>
      </w:r>
    </w:p>
    <w:p w14:paraId="2CEBAEBF" w14:textId="77777777" w:rsidR="00967D1B" w:rsidRDefault="00967D1B" w:rsidP="00967D1B">
      <w:r>
        <w:t>b)</w:t>
      </w:r>
      <w:r>
        <w:tab/>
        <w:t>wykonania dzieła w terminie określonym w § 4 ust. 1.</w:t>
      </w:r>
    </w:p>
    <w:p w14:paraId="689B9320" w14:textId="77777777" w:rsidR="00967D1B" w:rsidRDefault="00967D1B" w:rsidP="00967D1B">
      <w:r>
        <w:t>3.</w:t>
      </w:r>
      <w:r>
        <w:tab/>
        <w:t>Wykonawca zobowiązuje się do:</w:t>
      </w:r>
    </w:p>
    <w:p w14:paraId="3368263E" w14:textId="77777777" w:rsidR="00967D1B" w:rsidRDefault="00967D1B" w:rsidP="00967D1B">
      <w:r>
        <w:t>a)</w:t>
      </w:r>
      <w:r>
        <w:tab/>
        <w:t>realizacji przedmiotu umowy w sposób staranny, odpowiadający powszechnie przyjętym standardom i normom technicznym, zgodnie z  postanowieniami złożonej oferty,</w:t>
      </w:r>
    </w:p>
    <w:p w14:paraId="3D8FD66A" w14:textId="77777777" w:rsidR="00967D1B" w:rsidRDefault="00967D1B" w:rsidP="00967D1B">
      <w:r>
        <w:t>b)</w:t>
      </w:r>
      <w:r>
        <w:tab/>
        <w:t>informowania Zamawiającego o wszelkich czynnikach mogących negatywnie wpłynąć na realizację przedmiotu umowy, w szczególności na terminową bądź prawidłową realizację przedmiotu umowy, niezwłocznie po ich wystąpieniu,</w:t>
      </w:r>
    </w:p>
    <w:p w14:paraId="52217BB2" w14:textId="77777777" w:rsidR="00967D1B" w:rsidRDefault="00967D1B" w:rsidP="00967D1B">
      <w:r>
        <w:t>c)</w:t>
      </w:r>
      <w:r>
        <w:tab/>
        <w:t xml:space="preserve">udzielenie każdorazowo, na żądanie Zamawiającego, pełnej informacji na temat stanu realizacji przedmiotu umowy. Zamawiający ma prawo do oceny i kontroli realizacji przedmiotu umowy na każdym etapie umowy. W przypadku zgłoszenia przez Zamawiającego zastrzeżeń związanych z </w:t>
      </w:r>
      <w:r>
        <w:lastRenderedPageBreak/>
        <w:t>wykonywaniem przedmiotu umowy, Wykonawca ma obowiązek skorygowania sposobu realizacji przedmiotu umowy bądź odniesienia się do wniesionych zastrzeżeń w terminie ………….. dni od ich zgłoszenia,</w:t>
      </w:r>
    </w:p>
    <w:p w14:paraId="699337AC" w14:textId="77777777" w:rsidR="00967D1B" w:rsidRDefault="00967D1B" w:rsidP="00967D1B">
      <w:r>
        <w:t>d)</w:t>
      </w:r>
      <w:r>
        <w:tab/>
        <w:t>zachowania w tajemnicy treści przekazywanych mu dokumentów oraz informacji uzyskanych w związku z realizację przedmiotu umowy, zgodnie z powszechnie obowiązującymi przepisami prawa w tym przepisami szczególnymi w zakresie działalności gospodarczej.</w:t>
      </w:r>
    </w:p>
    <w:p w14:paraId="4FCBC3C9" w14:textId="77777777" w:rsidR="00967D1B" w:rsidRDefault="00967D1B" w:rsidP="00C64556">
      <w:pPr>
        <w:jc w:val="center"/>
      </w:pPr>
      <w:r>
        <w:t>§ 3</w:t>
      </w:r>
    </w:p>
    <w:p w14:paraId="5722CAFD" w14:textId="77777777" w:rsidR="00967D1B" w:rsidRDefault="00967D1B" w:rsidP="00967D1B">
      <w:r>
        <w:t>Wykonawca nie może powierzyć wykonania dzieła osobie trzeciej bez uprzedniej zgody Zamawiającego wyrażonej na piśmie.</w:t>
      </w:r>
    </w:p>
    <w:p w14:paraId="6CD224FF" w14:textId="77777777" w:rsidR="00967D1B" w:rsidRDefault="00967D1B" w:rsidP="00967D1B"/>
    <w:p w14:paraId="54E249B7" w14:textId="77777777" w:rsidR="00967D1B" w:rsidRDefault="00967D1B" w:rsidP="00C64556">
      <w:pPr>
        <w:jc w:val="center"/>
      </w:pPr>
      <w:r>
        <w:t>§ 4</w:t>
      </w:r>
    </w:p>
    <w:p w14:paraId="0832CDB9" w14:textId="03F3C1FC" w:rsidR="00967D1B" w:rsidRDefault="00967D1B" w:rsidP="00967D1B">
      <w:r>
        <w:t>1.</w:t>
      </w:r>
      <w:r>
        <w:tab/>
        <w:t xml:space="preserve">Dzieło zostanie wykonane w terminie do dnia </w:t>
      </w:r>
      <w:r w:rsidR="00C64556">
        <w:t>30 czerwca 2024 r.</w:t>
      </w:r>
      <w:r>
        <w:t xml:space="preserve"> w stanie kompletnym                           i jakościowo dobrym. </w:t>
      </w:r>
    </w:p>
    <w:p w14:paraId="200AD653" w14:textId="77777777" w:rsidR="00967D1B" w:rsidRDefault="00967D1B" w:rsidP="00967D1B">
      <w:r>
        <w:t>2.</w:t>
      </w:r>
      <w:r>
        <w:tab/>
        <w:t xml:space="preserve">Zamawiający przystąpi do odbioru dzieła nie później niż w terminie 7 dni od daty otrzymania od Wykonawcy pisemnego zawiadomienia o jego wykonaniu. </w:t>
      </w:r>
    </w:p>
    <w:p w14:paraId="5ACCF6C2" w14:textId="77777777" w:rsidR="00967D1B" w:rsidRDefault="00967D1B" w:rsidP="00967D1B">
      <w:r>
        <w:t>3.</w:t>
      </w:r>
      <w:r>
        <w:tab/>
        <w:t>Strony zgodnie postanawiają, że dokumentem potwierdzającym przyjęcie przez Zamawiającego przedłożonego dzieła oraz jego kompletności będzie protokół zdawczo- odbiorczy podpisany przez Zamawiającego bez zastrzeżeń.</w:t>
      </w:r>
    </w:p>
    <w:p w14:paraId="04234AB2" w14:textId="77777777" w:rsidR="00967D1B" w:rsidRDefault="00967D1B" w:rsidP="00967D1B">
      <w:r>
        <w:t>4.</w:t>
      </w:r>
      <w:r>
        <w:tab/>
        <w:t>W razie wadliwego wykonania dzieła, Zamawiający niezwłocznie po ujawnieniu wad poinformuje Wykonawcę na piśmie o wadach dzieła i wyznaczy odpowiedni termin na ich usunięcie, o ile wady dadzą się usunąć.</w:t>
      </w:r>
    </w:p>
    <w:p w14:paraId="58F53673" w14:textId="77777777" w:rsidR="00967D1B" w:rsidRDefault="00967D1B" w:rsidP="00967D1B">
      <w:r>
        <w:t>5.</w:t>
      </w:r>
      <w:r>
        <w:tab/>
        <w:t>Wykonawca ponosi odpowiedzialność za wykonane dzieło do chwili jego przekazania Zamawiającemu protokołem zdawczo-odbiorczym.</w:t>
      </w:r>
    </w:p>
    <w:p w14:paraId="5236C4ED" w14:textId="77777777" w:rsidR="00967D1B" w:rsidRDefault="00967D1B" w:rsidP="00967D1B"/>
    <w:p w14:paraId="1A2D8833" w14:textId="77777777" w:rsidR="00967D1B" w:rsidRDefault="00967D1B" w:rsidP="00C64556">
      <w:pPr>
        <w:jc w:val="center"/>
      </w:pPr>
      <w:r>
        <w:t>§ 5</w:t>
      </w:r>
    </w:p>
    <w:p w14:paraId="5FCEC6AC" w14:textId="77777777" w:rsidR="00967D1B" w:rsidRDefault="00967D1B" w:rsidP="00967D1B">
      <w:r>
        <w:t>1. Za wykonanie dzieła strony ustalają wynagrodzenie ryczałtowe w wysokości brutto: ......................................... złotych, (słownie………………………………………… …...........................................................................................).</w:t>
      </w:r>
    </w:p>
    <w:p w14:paraId="1AA88C87" w14:textId="77777777" w:rsidR="00967D1B" w:rsidRDefault="00967D1B" w:rsidP="00967D1B">
      <w:r>
        <w:t>2. Wykonawca nie może żądać podwyższenia wynagrodzenia, jeżeli wykonał prace dodatkowe bez uzyskania uprzedniej zgody Zamawiającego wyrażonej na piśmie.</w:t>
      </w:r>
    </w:p>
    <w:p w14:paraId="4F23DAED" w14:textId="77777777" w:rsidR="00967D1B" w:rsidRDefault="00967D1B" w:rsidP="00967D1B">
      <w:r>
        <w:t>3. Wynagrodzenie Wykonawcy będzie obliczane, fakturowane i płatne w złotych polskich.</w:t>
      </w:r>
    </w:p>
    <w:p w14:paraId="2D92A5AB" w14:textId="3D248AD4" w:rsidR="00967D1B" w:rsidRDefault="00967D1B" w:rsidP="00967D1B">
      <w:r>
        <w:t>4.</w:t>
      </w:r>
      <w:r>
        <w:tab/>
        <w:t>Faktura VAT bądź rachunek zostanie wystawiona/y zgodnie z następującymi danymi Zamawiającego</w:t>
      </w:r>
      <w:r w:rsidR="00C64556">
        <w:t xml:space="preserve">: Województwo Śląskie Zespół Parków Krajobrazowych Województwa Śląskiego </w:t>
      </w:r>
      <w:r w:rsidR="007868F3">
        <w:br/>
        <w:t>42 – 500 Będzin, ul. Krasickiego 25, NIP 954 277 00 64</w:t>
      </w:r>
    </w:p>
    <w:p w14:paraId="6DEA565A" w14:textId="2BA654EC" w:rsidR="00967D1B" w:rsidRDefault="00967D1B" w:rsidP="00967D1B">
      <w:r>
        <w:t>5.</w:t>
      </w:r>
      <w:r>
        <w:tab/>
        <w:t xml:space="preserve">Wynagrodzenie będzie płatne przelewem w terminie do </w:t>
      </w:r>
      <w:r w:rsidR="007868F3">
        <w:t>30</w:t>
      </w:r>
      <w:r>
        <w:t xml:space="preserve"> dni od daty wpływu prawidłowo wystawionej faktury VAT bądź rachunku do siedziby Zamawiającego. Strony zgodnie przyjmują, że za datę wpływu prawidłowo wystawionej faktury VAT bądź rachunku uznaje się dzień, w którym Zamawiający mógł zapoznać się z treścią faktury VAT bądź rachunku. Za dzień zapłaty przyjmuje się dzień obciążenia rachunku bankowego Zamawiającego.</w:t>
      </w:r>
    </w:p>
    <w:p w14:paraId="51FFB49A" w14:textId="77777777" w:rsidR="00967D1B" w:rsidRDefault="00967D1B" w:rsidP="00967D1B">
      <w:r>
        <w:lastRenderedPageBreak/>
        <w:t>6.</w:t>
      </w:r>
      <w:r>
        <w:tab/>
        <w:t>Zamawiający nie wyraża zgody na dokonanie przez Wykonawcę cesji umowy, jej części lub wynikającej z niej wierzytelności.</w:t>
      </w:r>
    </w:p>
    <w:p w14:paraId="59C0662A" w14:textId="77777777" w:rsidR="00967D1B" w:rsidRDefault="00967D1B" w:rsidP="00967D1B">
      <w:r>
        <w:t>7.</w:t>
      </w:r>
      <w:r>
        <w:tab/>
        <w:t>Zamawiający zapłaci odsetki ustawowe za opóźnienie / odsetki ustawowe za opóźnienie                     w zapłacie w transakcjach handlowych, liczone od dnia następnego po dniu, w którym zapłata miała być dokonana*.</w:t>
      </w:r>
    </w:p>
    <w:p w14:paraId="451C3A84" w14:textId="77777777" w:rsidR="00967D1B" w:rsidRDefault="00967D1B" w:rsidP="00C64556">
      <w:pPr>
        <w:jc w:val="center"/>
      </w:pPr>
      <w:r>
        <w:t>§6</w:t>
      </w:r>
    </w:p>
    <w:p w14:paraId="66FDAAF3" w14:textId="77777777" w:rsidR="00967D1B" w:rsidRDefault="00967D1B" w:rsidP="00967D1B">
      <w:r>
        <w:t>1. Zamawiający określa zasady waloryzacji wysokości wynagrodzenia należnego wykonawcy, w przypadku zmiany ceny materiałów lub kosztów związanych z realizacją zamówienia, tj.:</w:t>
      </w:r>
    </w:p>
    <w:p w14:paraId="2C9413AE" w14:textId="77777777" w:rsidR="00967D1B" w:rsidRDefault="00967D1B" w:rsidP="00967D1B">
      <w:r>
        <w:t>1) stawki podatku od towarów i usług,</w:t>
      </w:r>
    </w:p>
    <w:p w14:paraId="47C3C72A" w14:textId="77777777" w:rsidR="00967D1B" w:rsidRDefault="00967D1B" w:rsidP="00967D1B">
      <w:r>
        <w:t>2) wysokości minimalnego wynagrodzenia za pracę ustalonego na podstawie art. 2 ust.             3-5 ustawy z dnia 10października 2002 r. o minimalnym wynagrodzeniu za pracę               (tj. Dz.U. z 2020 r., poz. 2207),</w:t>
      </w:r>
    </w:p>
    <w:p w14:paraId="3CBC5EA4" w14:textId="77777777" w:rsidR="00967D1B" w:rsidRDefault="00967D1B" w:rsidP="00967D1B">
      <w:r>
        <w:t>3) zasad podlegania ubezpieczeniom społecznym lub ubezpieczeniu zdrowotnemu lub wysokości stawki składki na ubezpieczenia społeczne lub zdrowotne,</w:t>
      </w:r>
    </w:p>
    <w:p w14:paraId="21877EE4" w14:textId="77777777" w:rsidR="00967D1B" w:rsidRDefault="00967D1B" w:rsidP="00967D1B">
      <w:r>
        <w:t>4) zasad gromadzenia i wysokości wpłat do pracowniczych planów kapitałowych,                    o których mowa w ustawie z 4 października 2018 r. o pracowniczych planach kapitałowych</w:t>
      </w:r>
    </w:p>
    <w:p w14:paraId="661BA4FA" w14:textId="77777777" w:rsidR="00967D1B" w:rsidRDefault="00967D1B" w:rsidP="00967D1B">
      <w:r>
        <w:t>- tylko jeżeli zmiany te będą miały wpływ na rzeczywisty wzrost kosztów realizacji zamówienia przez Wykonawcę.</w:t>
      </w:r>
    </w:p>
    <w:p w14:paraId="4D94F4D8" w14:textId="77777777" w:rsidR="00967D1B" w:rsidRDefault="00967D1B" w:rsidP="00967D1B">
      <w:r>
        <w:t>3.</w:t>
      </w:r>
      <w:r>
        <w:tab/>
        <w:t>Zamawiający wskazuje następujące zasady wprowadzania zmian wysokości wynagrodzenia należnego Wykonawcy w przypadku zmiany ceny materiałów lub kosztów związanych z realizacją Umowy:</w:t>
      </w:r>
    </w:p>
    <w:p w14:paraId="6681DD21" w14:textId="77777777" w:rsidR="00967D1B" w:rsidRDefault="00967D1B" w:rsidP="00967D1B">
      <w:r>
        <w:t>1) Wskaźnikiem zmiany ceny materiałów lub kosztów związanych z realizacją Umowy jest wskaźnik cen towarów i usług konsumpcyjnych  ogłaszany w komunikacie Prezesa Głównego Urzędu Statystycznego,</w:t>
      </w:r>
    </w:p>
    <w:p w14:paraId="1F0D32F3" w14:textId="77777777" w:rsidR="00967D1B" w:rsidRDefault="00967D1B" w:rsidP="00967D1B">
      <w:r>
        <w:t>2) Każda ze stron Umowy jest uprawniona do żądania zmiany wysokości wynagrodzenia Wykonawcy, gdy wskaźnik cen towarów i usług konsumpcyjnych  ogłoszony                     w ostatnim komunikacie Prezesa Głównego Urzędu Statystycznego poprzedzającym wniosek o waloryzację, wzrośnie/spadnie o co najmniej 10 % w stosunku do wysokości tego wskaźnika w miesiącu zawarcia Umowy,</w:t>
      </w:r>
    </w:p>
    <w:p w14:paraId="586866B3" w14:textId="77777777" w:rsidR="00967D1B" w:rsidRDefault="00967D1B" w:rsidP="00967D1B">
      <w:r>
        <w:t>3) Waloryzacja wynagrodzenia dopuszczalna jest tylko 1 raz, nie wcześniej niż po upływie 12 miesięcy licząc od dnia zawarcia Umowy,</w:t>
      </w:r>
    </w:p>
    <w:p w14:paraId="3838B360" w14:textId="77777777" w:rsidR="00967D1B" w:rsidRDefault="00967D1B" w:rsidP="00967D1B">
      <w:r>
        <w:t>4) Waloryzacja nie dotyczy wynagrodzenia za  prace wykonane przed datą złożenia wniosku,</w:t>
      </w:r>
    </w:p>
    <w:p w14:paraId="72463540" w14:textId="77777777" w:rsidR="00967D1B" w:rsidRDefault="00967D1B" w:rsidP="00967D1B">
      <w:r>
        <w:t>5) Strona zainteresowana waloryzacją składa drugiej Stronie wniosek o dokonanie waloryzacji wynagrodzenia wraz z uzasadnieniem wskazującym wysokość wskaźnika oraz przedmiot i wartość prac podlegających waloryzacji (niewykonanych do dnia złożenia wniosku),</w:t>
      </w:r>
    </w:p>
    <w:p w14:paraId="0A75CE1E" w14:textId="77777777" w:rsidR="00967D1B" w:rsidRDefault="00967D1B" w:rsidP="00967D1B">
      <w:r>
        <w:t xml:space="preserve">6) W przypadku wzrostu/spadku wskaźnika GUS w sposób określony w pkt 2, Waloryzacja będzie polegała na wzroście/obniżeniu wynagrodzenia za prace  pozostałe do wykonania po dniu złożenia wniosku o wartość procentową tego wskaźnika </w:t>
      </w:r>
    </w:p>
    <w:p w14:paraId="6470FDBC" w14:textId="77777777" w:rsidR="00967D1B" w:rsidRDefault="00967D1B" w:rsidP="00967D1B">
      <w:r>
        <w:lastRenderedPageBreak/>
        <w:t>7) Maksymalna wartość zmiany wynagrodzenia, jaką dopuszcza Zamawiający w efekcie zastosowania postanowień o zasadach wprowadzania zmiany jego wysokości nie może przekroczyć 5 % całości wynagrodzenia określonego w Umowie.</w:t>
      </w:r>
    </w:p>
    <w:p w14:paraId="5DC2EEE9" w14:textId="77777777" w:rsidR="00967D1B" w:rsidRDefault="00967D1B" w:rsidP="00967D1B">
      <w:r>
        <w:t>4. Przez zmianę ceny materiałów lub kosztów rozumie się wzrost odpowiednio cen lub kosztów, jak i ich obniżenie, względem ceny lub kosztu przyjętych w celu ustalenia wynagrodzenia wykonawcy zawartego w ofercie.</w:t>
      </w:r>
    </w:p>
    <w:p w14:paraId="1A5443C7" w14:textId="77777777" w:rsidR="00967D1B" w:rsidRDefault="00967D1B" w:rsidP="00967D1B"/>
    <w:p w14:paraId="2DB8E8AF" w14:textId="77777777" w:rsidR="00967D1B" w:rsidRDefault="00967D1B" w:rsidP="00C64556">
      <w:pPr>
        <w:jc w:val="center"/>
      </w:pPr>
      <w:r>
        <w:t>§ 7</w:t>
      </w:r>
    </w:p>
    <w:p w14:paraId="29C34EAD" w14:textId="77777777" w:rsidR="00967D1B" w:rsidRDefault="00967D1B" w:rsidP="00967D1B">
      <w:r>
        <w:t>1.</w:t>
      </w:r>
      <w:r>
        <w:tab/>
        <w:t>Strony postanawiają, że Wykonawca zapłaci na rzecz Zamawiającego karę umowną                         w następujących przypadkach:</w:t>
      </w:r>
    </w:p>
    <w:p w14:paraId="44AE192A" w14:textId="77777777" w:rsidR="00967D1B" w:rsidRDefault="00967D1B" w:rsidP="00967D1B">
      <w:r>
        <w:t>a)</w:t>
      </w:r>
      <w:r>
        <w:tab/>
        <w:t>za opóźnienie w oddaniu dzieła w wysokości ……..% wynagrodzenia  brutto określonego w § 5 ust. 1 umowy za każdy dzień opóźnienia,</w:t>
      </w:r>
    </w:p>
    <w:p w14:paraId="660843B0" w14:textId="77777777" w:rsidR="00967D1B" w:rsidRDefault="00967D1B" w:rsidP="00967D1B">
      <w:r>
        <w:t>b)</w:t>
      </w:r>
      <w:r>
        <w:tab/>
        <w:t>za opóźnienie w usunięciu stwierdzonych wad  dzieła w wysokości ……… % wynagrodzenia  brutto określonego w § 5 ust. 1 umowy za każdy dzień opóźnienia liczony od dnia wyznaczonego na usunięcie wad,</w:t>
      </w:r>
    </w:p>
    <w:p w14:paraId="66199233" w14:textId="77777777" w:rsidR="00967D1B" w:rsidRDefault="00967D1B" w:rsidP="00967D1B">
      <w:r>
        <w:t>c)</w:t>
      </w:r>
      <w:r>
        <w:tab/>
        <w:t>w przypadku odstąpienia od umowy przez Zamawiającego z przyczyn określonych               w § 7 podpunkt b w wysokości …………% wynagrodzenia  brutto określonego w § 5 ust. 1 umowy,</w:t>
      </w:r>
    </w:p>
    <w:p w14:paraId="7E0A9181" w14:textId="77777777" w:rsidR="00967D1B" w:rsidRDefault="00967D1B" w:rsidP="00967D1B">
      <w:r>
        <w:t>d)</w:t>
      </w:r>
      <w:r>
        <w:tab/>
        <w:t>Zamawiający zastrzega sobie prawo do naliczenia kary umownej w wysokości ……… % (słownie: ……………….%) całkowitego wynagrodzenia umownego netto/brutto*,                   w przypadku niewykonywania przedmiotu zgodnie z treścią złożonej oferty,</w:t>
      </w:r>
    </w:p>
    <w:p w14:paraId="767D000A" w14:textId="77777777" w:rsidR="00967D1B" w:rsidRDefault="00967D1B" w:rsidP="00967D1B">
      <w:r>
        <w:t>e)</w:t>
      </w:r>
      <w:r>
        <w:tab/>
        <w:t>w razie odstąpienia od umowy przez którąkolwiek ze stron z przyczyn leżących po stronie Wykonawcy, Zamawiający może żądać od Wykonawcy zapłacenia kary umownej w wysokości ………% (słownie: ……………………%) całkowitego wynagrodzenia umownego netto/brutto*,</w:t>
      </w:r>
    </w:p>
    <w:p w14:paraId="34777B57" w14:textId="77777777" w:rsidR="00967D1B" w:rsidRDefault="00967D1B" w:rsidP="00967D1B">
      <w:r>
        <w:t>f)</w:t>
      </w:r>
      <w:r>
        <w:tab/>
        <w:t>strony uzgadniają, że naliczane przez Zamawiającego kary umowne, mogą być potrącane z wynagrodzenia. W takim przypadku Wykonawca zostanie poinformowany pisemnie,              a Zamawiający wystawi notę księgową obciążeniową płatną do 14 dni od daty jej otrzymania przez Wykonawcę,</w:t>
      </w:r>
    </w:p>
    <w:p w14:paraId="66C38E3F" w14:textId="77777777" w:rsidR="00967D1B" w:rsidRDefault="00967D1B" w:rsidP="00967D1B">
      <w:r>
        <w:t>g)</w:t>
      </w:r>
      <w:r>
        <w:tab/>
        <w:t>w przypadku braku możliwości zaspokojenia roszczeń z tytułu kar umownych na zasadach określonych w podpunkcie f) Zamawiający wystawi notę księgową obciążeniową płatną do 14 dni od daty jej otrzymania przez Wykonawcę.</w:t>
      </w:r>
    </w:p>
    <w:p w14:paraId="7734F853" w14:textId="77777777" w:rsidR="00967D1B" w:rsidRDefault="00967D1B" w:rsidP="00967D1B">
      <w:r>
        <w:t>h)</w:t>
      </w:r>
      <w:r>
        <w:tab/>
        <w:t>Zastrzeżone kary umowne nie wyłączają możliwości dochodzenia przez Zamawiającego  na zasadach ogólnych odszkodowania przewyższającego wysokość zastrzeżonych kar umownych, gdy kwota kary nie pokrywa jego szkód (w tym utraconych korzyści).</w:t>
      </w:r>
    </w:p>
    <w:p w14:paraId="46278881" w14:textId="77777777" w:rsidR="00967D1B" w:rsidRDefault="00967D1B" w:rsidP="00967D1B"/>
    <w:p w14:paraId="75AC9C8B" w14:textId="77777777" w:rsidR="00967D1B" w:rsidRDefault="00967D1B" w:rsidP="00C64556">
      <w:pPr>
        <w:jc w:val="center"/>
      </w:pPr>
      <w:r>
        <w:t>§ 8</w:t>
      </w:r>
    </w:p>
    <w:p w14:paraId="79FE7EF9" w14:textId="77777777" w:rsidR="00967D1B" w:rsidRDefault="00967D1B" w:rsidP="00967D1B">
      <w:r>
        <w:t>1.</w:t>
      </w:r>
      <w:r>
        <w:tab/>
        <w:t>Zamawiającemu przysługuje prawo odstąpienia od umowy, jeżeli Wykonawca nie przystąpił do wykonania umowy bez uzasadnionych przyczyn w terminie 7 dni od dnia podpisania umowy lub niewykonania umowy zgodnie z jej treścią.</w:t>
      </w:r>
    </w:p>
    <w:p w14:paraId="335A07AD" w14:textId="77777777" w:rsidR="00967D1B" w:rsidRDefault="00967D1B" w:rsidP="00967D1B">
      <w:r>
        <w:lastRenderedPageBreak/>
        <w:t>2.</w:t>
      </w:r>
      <w:r>
        <w:tab/>
        <w:t>Zamawiającemu przysługuje prawo odstąpienia od umowy, jeżeli opóźnienie w wykonaniu dzieła przez Wykonawcę przekroczy 7 dni.</w:t>
      </w:r>
    </w:p>
    <w:p w14:paraId="1FE53D02" w14:textId="77777777" w:rsidR="00967D1B" w:rsidRDefault="00967D1B" w:rsidP="00967D1B">
      <w:r>
        <w:t>3.</w:t>
      </w:r>
      <w:r>
        <w:tab/>
        <w:t>Zamawiającemu przysługuje prawo odstąpienia od umowy, jeżeli opóźnienie w usunięciu zgłoszonych wad dzieła przez Wykonawcę przekroczy 7 dni, liczonych od dnia wyznaczonego na usunięcie wad.</w:t>
      </w:r>
    </w:p>
    <w:p w14:paraId="3862424E" w14:textId="77777777" w:rsidR="00967D1B" w:rsidRDefault="00967D1B" w:rsidP="00967D1B">
      <w:r>
        <w:t>4.</w:t>
      </w:r>
      <w:r>
        <w:tab/>
        <w:t>Odstąpienie od umowy wymaga formy pisemnej pod rygorem nieważności.</w:t>
      </w:r>
    </w:p>
    <w:p w14:paraId="2C96763D" w14:textId="77777777" w:rsidR="00967D1B" w:rsidRDefault="00967D1B" w:rsidP="00967D1B"/>
    <w:p w14:paraId="2342DC14" w14:textId="77777777" w:rsidR="00967D1B" w:rsidRDefault="00967D1B" w:rsidP="00C64556">
      <w:pPr>
        <w:jc w:val="center"/>
      </w:pPr>
      <w:r>
        <w:t>§9</w:t>
      </w:r>
    </w:p>
    <w:p w14:paraId="57019D8B" w14:textId="77777777" w:rsidR="00967D1B" w:rsidRDefault="00967D1B" w:rsidP="00967D1B">
      <w:r>
        <w:t xml:space="preserve">1. Strony niezwłocznie, wzajemnie informują się o wpływie okoliczności związanych                          z wystąpieniem COVID-19 na należyte wykonanie umowy, o ile taki wpływ wystąpił lub może wystąpić. Strony umowy potwierdzają ten wpływ dołączając do informacji, o której mowa powyżej, oświadczenia lub dokumenty, które mogą dotyczyć w szczególności: </w:t>
      </w:r>
    </w:p>
    <w:p w14:paraId="7405B2C3" w14:textId="77777777" w:rsidR="00967D1B" w:rsidRDefault="00967D1B" w:rsidP="00967D1B">
      <w:r>
        <w:t>1) nieobecności pracowników lub osób świadczących pracę za wynagrodzeniem na innej podstawie niż stosunek pracy, które uczestniczą lub mogłyby uczestniczyć w realizacji zamówienia,</w:t>
      </w:r>
    </w:p>
    <w:p w14:paraId="19A7D7CE" w14:textId="77777777" w:rsidR="00967D1B" w:rsidRDefault="00967D1B" w:rsidP="00967D1B">
      <w:r>
        <w:t xml:space="preserve">2) decyzji wydanych przez Głównego Inspektora Sanitarnego lub działającego z jego upoważnienia państwowego wojewódzkiego inspektora sanitarnego, w związku                       z przeciwdziałaniem COVID-19, nakładających na wykonawcę obowiązek podjęcia określonych czynności zapobiegawczych lub kontrolnych; </w:t>
      </w:r>
    </w:p>
    <w:p w14:paraId="570EC224" w14:textId="77777777" w:rsidR="00967D1B" w:rsidRDefault="00967D1B" w:rsidP="00967D1B">
      <w:r>
        <w:t xml:space="preserve">3) </w:t>
      </w:r>
      <w:r>
        <w:tab/>
        <w:t xml:space="preserve">poleceń wydanych przez wojewodów lub decyzji wydanych przez Prezesa Rady Ministrów związanych z przeciwdziałaniem COVID-19, o których mowa w art. 11 ust. 1 </w:t>
      </w:r>
    </w:p>
    <w:p w14:paraId="6C3AC3C8" w14:textId="77777777" w:rsidR="00967D1B" w:rsidRDefault="00967D1B" w:rsidP="00967D1B">
      <w:r>
        <w:t xml:space="preserve">i 2 ustawy z dnia 2 marca 2020 r. o szczególnych rozwiązaniach związanych                           z zapobieganiem, przeciwdziałaniem i zwalczaniem COVID19, innych chorób zakaźnych oraz wywołanych nimi sytuacji kryzysowych oraz niektórych innych ustaw (Dz. U.                   z 2020 r., poz. 374 ze zm.) </w:t>
      </w:r>
    </w:p>
    <w:p w14:paraId="2575AE4B" w14:textId="77777777" w:rsidR="00967D1B" w:rsidRDefault="00967D1B" w:rsidP="00967D1B">
      <w:r>
        <w:t xml:space="preserve">4) wstrzymania dostaw produktów, komponentów produktu lub materiałów, trudności                   w dostępie do sprzętu lub trudności w realizacji usług transportowych; </w:t>
      </w:r>
    </w:p>
    <w:p w14:paraId="2EAC369C" w14:textId="77777777" w:rsidR="00967D1B" w:rsidRDefault="00967D1B" w:rsidP="00967D1B">
      <w:r>
        <w:t xml:space="preserve">5) okoliczności, o których mowa w pkt 1-4, w zakresie w jakim dotyczą one podwykonawcy lub dalszego podwykonawcy. </w:t>
      </w:r>
    </w:p>
    <w:p w14:paraId="1FB7BD77" w14:textId="77777777" w:rsidR="00967D1B" w:rsidRDefault="00967D1B" w:rsidP="00967D1B">
      <w:r>
        <w:t xml:space="preserve">2. Każda ze Stron umowy może żądać przedstawienia dodatkowych oświadczeń lub dokumentów potwierdzających wpływ okoliczności związanych z wystąpieniem COVID-19 na należyte wykonanie umowy. </w:t>
      </w:r>
    </w:p>
    <w:p w14:paraId="66EC39F2" w14:textId="77777777" w:rsidR="00967D1B" w:rsidRDefault="00967D1B" w:rsidP="00967D1B">
      <w:r>
        <w:t xml:space="preserve">3. Strona umowy, na podstawie otrzymanych oświadczeń lub dokumentów, o których mowa               w ust. 1 i 2, w terminie 14 dni od dnia ich otrzymania, przekazuje drugiej Stronie swoje stanowisko, wraz z uzasadnieniem, odnośnie do wpływu okoliczności, o których mowa w ust. 1, na należyte jej wykonanie. Jeżeli Strona umowy otrzymała kolejne oświadczenia lub dokumenty, termin liczony jest od dnia ich otrzymania. </w:t>
      </w:r>
    </w:p>
    <w:p w14:paraId="0F77F034" w14:textId="77777777" w:rsidR="00967D1B" w:rsidRDefault="00967D1B" w:rsidP="00967D1B">
      <w:r>
        <w:t>4. Strona umowy, w stanowisku, o którym mowa w ust. 3, przedstawia wpływ okoliczności związanych z wystąpieniem COVID-19 na należyte jej wykonanie oraz wpływ okoliczności związanych z wystąpieniem COVID-19, na zasadność ustalenia i dochodzenia  kar lub odszkodowań, lub ich wysokość.</w:t>
      </w:r>
    </w:p>
    <w:p w14:paraId="0746B4F7" w14:textId="77777777" w:rsidR="00967D1B" w:rsidRDefault="00967D1B" w:rsidP="00967D1B"/>
    <w:p w14:paraId="3E991271" w14:textId="77777777" w:rsidR="00967D1B" w:rsidRDefault="00967D1B" w:rsidP="00C64556">
      <w:pPr>
        <w:jc w:val="center"/>
      </w:pPr>
      <w:r>
        <w:t>§ 10</w:t>
      </w:r>
    </w:p>
    <w:p w14:paraId="1165410F" w14:textId="77777777" w:rsidR="00967D1B" w:rsidRDefault="00967D1B" w:rsidP="00967D1B">
      <w:r>
        <w:t>1.</w:t>
      </w:r>
      <w:r>
        <w:tab/>
        <w:t>Wszelkie zmiany niniejszej umowy wymagają formy pisemnej pod rygorem nieważności.</w:t>
      </w:r>
    </w:p>
    <w:p w14:paraId="747DA547" w14:textId="77777777" w:rsidR="00967D1B" w:rsidRDefault="00967D1B" w:rsidP="00967D1B">
      <w:r>
        <w:t>2.</w:t>
      </w:r>
      <w:r>
        <w:tab/>
        <w:t>W sprawach nie uregulowanych niniejszą umową mają zastosowanie przepisy kodeksu cywilnego.</w:t>
      </w:r>
    </w:p>
    <w:p w14:paraId="133A83EA" w14:textId="77777777" w:rsidR="00967D1B" w:rsidRDefault="00967D1B" w:rsidP="00967D1B">
      <w:r>
        <w:t>3.</w:t>
      </w:r>
      <w:r>
        <w:tab/>
        <w:t>Strony zgodnie postanawiają, że będą dążyć do polubownego rozwiązywania ewentualnych sporów mogących powstać na tle wykonywania niniejszej umowy.</w:t>
      </w:r>
    </w:p>
    <w:p w14:paraId="46E369DF" w14:textId="77777777" w:rsidR="00967D1B" w:rsidRDefault="00967D1B" w:rsidP="00967D1B">
      <w:r>
        <w:t>4.</w:t>
      </w:r>
      <w:r>
        <w:tab/>
        <w:t xml:space="preserve">Ewentualne spory mogące wyniknąć z realizacji niniejszej umowy rozstrzygane będą  przez sąd właściwy dla siedziby Zamawiającego. </w:t>
      </w:r>
    </w:p>
    <w:p w14:paraId="1D615CE4" w14:textId="77777777" w:rsidR="00967D1B" w:rsidRDefault="00967D1B" w:rsidP="00967D1B">
      <w:r>
        <w:t>5.</w:t>
      </w:r>
      <w:r>
        <w:tab/>
        <w:t>Osobami odpowiedzialnymi za realizację umowy są:</w:t>
      </w:r>
    </w:p>
    <w:p w14:paraId="3B35583E" w14:textId="77777777" w:rsidR="00967D1B" w:rsidRDefault="00967D1B" w:rsidP="00967D1B">
      <w:r>
        <w:t>a)</w:t>
      </w:r>
      <w:r>
        <w:tab/>
        <w:t>Ze strony Zamawiającego: ………………………………. Tel. ……………………</w:t>
      </w:r>
    </w:p>
    <w:p w14:paraId="08870BF5" w14:textId="77777777" w:rsidR="00967D1B" w:rsidRDefault="00967D1B" w:rsidP="00967D1B">
      <w:r>
        <w:t>b)</w:t>
      </w:r>
      <w:r>
        <w:tab/>
        <w:t>Ze strony Wykonawcy: ……………………………..… Tel. ………………………</w:t>
      </w:r>
    </w:p>
    <w:p w14:paraId="3FE269C8" w14:textId="77777777" w:rsidR="00967D1B" w:rsidRDefault="00967D1B" w:rsidP="00967D1B">
      <w:r>
        <w:t>6.</w:t>
      </w:r>
      <w:r>
        <w:tab/>
        <w:t>Wykonawca udzieli Zamawiającemu …………. miesięcznej gwarancji i rękojmi na wykonane dzieło. Treść gwarancji stanowi załącznik nr …… do umowy.</w:t>
      </w:r>
    </w:p>
    <w:p w14:paraId="6C00E4D6" w14:textId="77777777" w:rsidR="00967D1B" w:rsidRDefault="00967D1B" w:rsidP="00967D1B">
      <w:r>
        <w:t>7.</w:t>
      </w:r>
      <w:r>
        <w:tab/>
        <w:t>Klauzule dotyczące ochrony danych osobowych stanowią załącznik nr ………….. do umowy i jej integralną część.</w:t>
      </w:r>
    </w:p>
    <w:p w14:paraId="7957D502" w14:textId="77777777" w:rsidR="00967D1B" w:rsidRDefault="00967D1B" w:rsidP="00967D1B"/>
    <w:p w14:paraId="3993A3E4" w14:textId="77777777" w:rsidR="00967D1B" w:rsidRDefault="00967D1B" w:rsidP="00C64556">
      <w:pPr>
        <w:jc w:val="center"/>
      </w:pPr>
      <w:r>
        <w:t>§ 11</w:t>
      </w:r>
    </w:p>
    <w:p w14:paraId="70032689" w14:textId="77777777" w:rsidR="00967D1B" w:rsidRDefault="00967D1B" w:rsidP="00967D1B">
      <w:r>
        <w:t>1.</w:t>
      </w:r>
      <w:r>
        <w:tab/>
        <w:t>Wykonawca oświadcza, iż:</w:t>
      </w:r>
    </w:p>
    <w:p w14:paraId="43EA4543" w14:textId="77777777" w:rsidR="00967D1B" w:rsidRDefault="00967D1B" w:rsidP="00967D1B">
      <w:r>
        <w:t>a)</w:t>
      </w:r>
      <w:r>
        <w:tab/>
        <w:t xml:space="preserve">przysługują mu autorskie prawa majątkowe do dzieła, </w:t>
      </w:r>
    </w:p>
    <w:p w14:paraId="0D6FFFF9" w14:textId="77777777" w:rsidR="00967D1B" w:rsidRDefault="00967D1B" w:rsidP="00967D1B">
      <w:r>
        <w:t>b)</w:t>
      </w:r>
      <w:r>
        <w:tab/>
        <w:t>autorskie prawa majątkowe do dzieła nie są w żaden sposób ograniczone ani obciążone na rzecz osób trzecich,</w:t>
      </w:r>
    </w:p>
    <w:p w14:paraId="1CBBA4C3" w14:textId="77777777" w:rsidR="00967D1B" w:rsidRDefault="00967D1B" w:rsidP="00967D1B">
      <w:r>
        <w:t>c)</w:t>
      </w:r>
      <w:r>
        <w:tab/>
        <w:t>przeniesienie na Zamawiającego autorskich praw majątkowych do dzieła nie narusza jakichkolwiek praw osób trzecich.</w:t>
      </w:r>
    </w:p>
    <w:p w14:paraId="65AC943F" w14:textId="77777777" w:rsidR="00967D1B" w:rsidRDefault="00967D1B" w:rsidP="00967D1B">
      <w:r>
        <w:t>2.</w:t>
      </w:r>
      <w:r>
        <w:tab/>
        <w:t>Wykonawca przenosi na Zamawiającego majątkowe prawa autorskie do dzieła w zakresie wszystkich znanych w chwili zawarcia umowy pól eksploatacji, a w szczególności na następujących polach eksploatacji:</w:t>
      </w:r>
    </w:p>
    <w:p w14:paraId="28C012B3" w14:textId="77777777" w:rsidR="00967D1B" w:rsidRDefault="00967D1B" w:rsidP="00967D1B">
      <w:r>
        <w:t>a)</w:t>
      </w:r>
      <w:r>
        <w:tab/>
        <w:t>w zakresie utrwalania i zwielokrotniania dzieła - wytwarzanie określoną techniką egzemplarzy dzieła, w tym techniką drukarską, reprograficzną, zapisu magnetycznego oraz techniką cyfrową;</w:t>
      </w:r>
    </w:p>
    <w:p w14:paraId="6B9A2063" w14:textId="77777777" w:rsidR="00967D1B" w:rsidRDefault="00967D1B" w:rsidP="00967D1B">
      <w:r>
        <w:t>b)</w:t>
      </w:r>
      <w:r>
        <w:tab/>
        <w:t>w zakresie obrotu oryginałem albo egzemplarzami, na których dzieło utrwalono - wprowadzanie do obrotu, użyczenie lub najem oryginału albo egzemplarzy;</w:t>
      </w:r>
    </w:p>
    <w:p w14:paraId="12D95B1F" w14:textId="77777777" w:rsidR="00967D1B" w:rsidRDefault="00967D1B" w:rsidP="00967D1B">
      <w:r>
        <w:t>c)</w:t>
      </w:r>
      <w:r>
        <w:tab/>
        <w:t>w zakresie rozpowszechniania dzieła w sposób inny niż określony wyżej - publiczne wystawienie (wykonanie, wyświetlenie, odtworzenie oraz nadawanie                                  i reemitowanie*), a także publiczne udostępnianie dzieła w taki sposób, aby każdy mógł mieć do niego dostęp w miejscu i w czasie przez siebie wybranym.</w:t>
      </w:r>
    </w:p>
    <w:p w14:paraId="37897021" w14:textId="77777777" w:rsidR="00967D1B" w:rsidRDefault="00967D1B" w:rsidP="00967D1B">
      <w:r>
        <w:lastRenderedPageBreak/>
        <w:t>3.</w:t>
      </w:r>
      <w:r>
        <w:tab/>
        <w:t>W razie, gdyby twórca dzieła nie był osobą tożsamą z Wykonawcą, Wykonawca zobowiązuje się dostarczyć Zamawiającemu najpóźniej z chwilą odbioru dzieła pisemne zezwolenie twórcy na wykonywanie przez Zamawiającego autorskich praw zależnych do dzieła.</w:t>
      </w:r>
    </w:p>
    <w:p w14:paraId="2E9F80D9" w14:textId="77777777" w:rsidR="00967D1B" w:rsidRDefault="00967D1B" w:rsidP="00967D1B"/>
    <w:p w14:paraId="381EDD06" w14:textId="77777777" w:rsidR="00967D1B" w:rsidRDefault="00967D1B" w:rsidP="00C64556">
      <w:pPr>
        <w:jc w:val="center"/>
      </w:pPr>
      <w:r>
        <w:t>§ 12</w:t>
      </w:r>
    </w:p>
    <w:p w14:paraId="13120101" w14:textId="77777777" w:rsidR="00967D1B" w:rsidRDefault="00967D1B" w:rsidP="00967D1B">
      <w:r>
        <w:t>1.</w:t>
      </w:r>
      <w:r>
        <w:tab/>
        <w:t>Wszelkie zmiany niniejszej umowy wymagają formy pisemnej pod rygorem nieważności.</w:t>
      </w:r>
    </w:p>
    <w:p w14:paraId="34BD4454" w14:textId="77777777" w:rsidR="00967D1B" w:rsidRDefault="00967D1B" w:rsidP="00967D1B">
      <w:r>
        <w:t>2.</w:t>
      </w:r>
      <w:r>
        <w:tab/>
        <w:t>W sprawach nie uregulowanych niniejszą umową mają zastosowanie przepisy kodeksu cywilnego oraz ustawodawstwa dotyczącego praw autorskich.</w:t>
      </w:r>
    </w:p>
    <w:p w14:paraId="5BF3107F" w14:textId="77777777" w:rsidR="00967D1B" w:rsidRDefault="00967D1B" w:rsidP="00967D1B">
      <w:r>
        <w:t>3.</w:t>
      </w:r>
      <w:r>
        <w:tab/>
        <w:t>Strony zgodnie postanawiają, że będą dążyć do polubownego rozwiązywania ewentualnych sporów mogących powstać na tle wykonywania niniejszej umowy.</w:t>
      </w:r>
    </w:p>
    <w:p w14:paraId="16CCCB01" w14:textId="77777777" w:rsidR="00967D1B" w:rsidRDefault="00967D1B" w:rsidP="00967D1B">
      <w:r>
        <w:t>4.</w:t>
      </w:r>
      <w:r>
        <w:tab/>
        <w:t>Ewentualne spory mogące wyniknąć z realizacji niniejszej umowy rozstrzygane będą  przez</w:t>
      </w:r>
    </w:p>
    <w:p w14:paraId="4994AA4C" w14:textId="77777777" w:rsidR="00967D1B" w:rsidRDefault="00967D1B" w:rsidP="00967D1B">
      <w:r>
        <w:t xml:space="preserve">    sąd właściwy dla siedziby Zamawiającego. </w:t>
      </w:r>
    </w:p>
    <w:p w14:paraId="675603A4" w14:textId="77777777" w:rsidR="00967D1B" w:rsidRDefault="00967D1B" w:rsidP="00967D1B"/>
    <w:p w14:paraId="69D6A934" w14:textId="77777777" w:rsidR="00967D1B" w:rsidRDefault="00967D1B" w:rsidP="00C64556">
      <w:pPr>
        <w:jc w:val="center"/>
      </w:pPr>
      <w:r>
        <w:t>§ 13</w:t>
      </w:r>
    </w:p>
    <w:p w14:paraId="6B262F0B" w14:textId="77777777" w:rsidR="00967D1B" w:rsidRDefault="00967D1B" w:rsidP="00967D1B">
      <w:r>
        <w:t>Umowę sporządzono w dwóch jednobrzmiących egzemplarzach, po jednym dla każdej ze stron. Informacja osobowa Wykonawcy do celów podatkowych zwierająca informację od Wykonawcy o nr konta, na które ma zostać przelane wynagrodzenie za wykonanie dzieła, stanowi załącznik nr ….. do umowy.</w:t>
      </w:r>
    </w:p>
    <w:p w14:paraId="32E79C34" w14:textId="77777777" w:rsidR="00967D1B" w:rsidRDefault="00967D1B" w:rsidP="00967D1B"/>
    <w:p w14:paraId="7A603D3F" w14:textId="77777777" w:rsidR="00967D1B" w:rsidRDefault="00967D1B" w:rsidP="00967D1B">
      <w:r>
        <w:t>.......................................................                                         .......................................................</w:t>
      </w:r>
    </w:p>
    <w:p w14:paraId="591A893B" w14:textId="77777777" w:rsidR="00967D1B" w:rsidRDefault="00967D1B" w:rsidP="00967D1B">
      <w:r>
        <w:t xml:space="preserve">                      Wykonawca                                                                                                                      Zamawiający</w:t>
      </w:r>
    </w:p>
    <w:p w14:paraId="6A0F7346" w14:textId="77777777" w:rsidR="00967D1B" w:rsidRDefault="00967D1B" w:rsidP="00967D1B"/>
    <w:p w14:paraId="6DC63246" w14:textId="77777777" w:rsidR="00967D1B" w:rsidRDefault="00967D1B" w:rsidP="00967D1B"/>
    <w:p w14:paraId="67838C35" w14:textId="77777777" w:rsidR="00967D1B" w:rsidRDefault="00967D1B" w:rsidP="00967D1B"/>
    <w:p w14:paraId="66A90E58" w14:textId="3CA6B2EF" w:rsidR="00D609DF" w:rsidRDefault="00967D1B" w:rsidP="00967D1B">
      <w:r>
        <w:t>*) – niepotrzebne usunąć</w:t>
      </w:r>
    </w:p>
    <w:p w14:paraId="16E4FBAB" w14:textId="77777777" w:rsidR="001755E2" w:rsidRDefault="001755E2" w:rsidP="00967D1B"/>
    <w:p w14:paraId="75546F6C" w14:textId="77777777" w:rsidR="001755E2" w:rsidRDefault="001755E2" w:rsidP="00967D1B"/>
    <w:p w14:paraId="0EED2014" w14:textId="77777777" w:rsidR="001755E2" w:rsidRDefault="001755E2" w:rsidP="00967D1B"/>
    <w:p w14:paraId="6C287F6D" w14:textId="77777777" w:rsidR="001755E2" w:rsidRDefault="001755E2" w:rsidP="00967D1B"/>
    <w:p w14:paraId="617348A1" w14:textId="77777777" w:rsidR="001755E2" w:rsidRDefault="001755E2" w:rsidP="00967D1B"/>
    <w:p w14:paraId="4FD93973" w14:textId="77777777" w:rsidR="001755E2" w:rsidRDefault="001755E2" w:rsidP="00967D1B"/>
    <w:p w14:paraId="04B0371E" w14:textId="77777777" w:rsidR="001755E2" w:rsidRDefault="001755E2" w:rsidP="00967D1B"/>
    <w:p w14:paraId="4C1BC04C" w14:textId="77777777" w:rsidR="001755E2" w:rsidRDefault="001755E2" w:rsidP="00967D1B"/>
    <w:p w14:paraId="0DC590F3" w14:textId="472F0F83" w:rsidR="001755E2" w:rsidRDefault="001755E2" w:rsidP="001755E2">
      <w:pPr>
        <w:jc w:val="right"/>
      </w:pPr>
      <w:r>
        <w:lastRenderedPageBreak/>
        <w:t>Załącznik nr 1</w:t>
      </w:r>
    </w:p>
    <w:p w14:paraId="198E1684" w14:textId="5A20B8B7" w:rsidR="001755E2" w:rsidRDefault="001755E2" w:rsidP="001755E2">
      <w:pPr>
        <w:jc w:val="center"/>
      </w:pPr>
      <w:r>
        <w:t>Szczegółowy opis dzieła:</w:t>
      </w:r>
    </w:p>
    <w:p w14:paraId="46C2875A" w14:textId="77777777" w:rsidR="001755E2" w:rsidRDefault="001755E2" w:rsidP="001755E2">
      <w:pPr>
        <w:jc w:val="center"/>
      </w:pPr>
    </w:p>
    <w:p w14:paraId="783A0807" w14:textId="77777777" w:rsidR="001755E2" w:rsidRDefault="001755E2" w:rsidP="001755E2">
      <w:r>
        <w:t>Przedmiotem zamówienia jest wykonanie Opracowania projektu waloryzacji dla Sektora I Parku przypałacowego w Rudach Wielkich.</w:t>
      </w:r>
    </w:p>
    <w:p w14:paraId="6552E05D" w14:textId="77777777" w:rsidR="001755E2" w:rsidRDefault="001755E2" w:rsidP="001755E2">
      <w:r>
        <w:t>I. Opis przedmiotu zamówienia:</w:t>
      </w:r>
    </w:p>
    <w:p w14:paraId="37763850" w14:textId="77777777" w:rsidR="001755E2" w:rsidRDefault="001755E2" w:rsidP="001755E2">
      <w:r>
        <w:t>1.</w:t>
      </w:r>
      <w:r>
        <w:tab/>
        <w:t>Zapoznanie się z istniejącą dokumentacją wykonaną dla sektora I o powierzchni ok. 14 ha:</w:t>
      </w:r>
    </w:p>
    <w:p w14:paraId="4D5B1773" w14:textId="77777777" w:rsidR="001755E2" w:rsidRDefault="001755E2" w:rsidP="001755E2">
      <w:r>
        <w:t>•</w:t>
      </w:r>
      <w:r>
        <w:tab/>
        <w:t>„Park przypałacowy w Rudach. Dokumentacja studialna”</w:t>
      </w:r>
    </w:p>
    <w:p w14:paraId="3A9F6E12" w14:textId="77777777" w:rsidR="001755E2" w:rsidRDefault="001755E2" w:rsidP="001755E2">
      <w:r>
        <w:t>•</w:t>
      </w:r>
      <w:r>
        <w:tab/>
        <w:t>„Park przypałacowy w Rudach. Inwentaryzacja dendrologiczna oraz waloryzacja – sektor I”</w:t>
      </w:r>
    </w:p>
    <w:p w14:paraId="114E7378" w14:textId="77777777" w:rsidR="001755E2" w:rsidRDefault="001755E2" w:rsidP="001755E2">
      <w:r>
        <w:t>•</w:t>
      </w:r>
      <w:r>
        <w:tab/>
        <w:t xml:space="preserve">Mapa zasadnicza obszaru o powierzchni 14 ha (w formacie </w:t>
      </w:r>
      <w:proofErr w:type="spellStart"/>
      <w:r>
        <w:t>geotiff</w:t>
      </w:r>
      <w:proofErr w:type="spellEnd"/>
      <w:r>
        <w:t xml:space="preserve"> wraz z plikiem .</w:t>
      </w:r>
      <w:proofErr w:type="spellStart"/>
      <w:r>
        <w:t>dxf</w:t>
      </w:r>
      <w:proofErr w:type="spellEnd"/>
      <w:r>
        <w:t>).</w:t>
      </w:r>
    </w:p>
    <w:p w14:paraId="09B08EA6" w14:textId="77777777" w:rsidR="001755E2" w:rsidRDefault="001755E2" w:rsidP="001755E2">
      <w:r>
        <w:t>Dokumentacja zostanie udostępniona przez Zespół Parków Krajobrazowych Województwa Śląskiego.</w:t>
      </w:r>
    </w:p>
    <w:p w14:paraId="555D37CB" w14:textId="77777777" w:rsidR="001755E2" w:rsidRDefault="001755E2" w:rsidP="001755E2">
      <w:r>
        <w:t>2.</w:t>
      </w:r>
      <w:r>
        <w:tab/>
        <w:t xml:space="preserve">Uzgodnienie z WKZ niezbędnych prac konserwatorskich planowanych do realizacji </w:t>
      </w:r>
    </w:p>
    <w:p w14:paraId="74323724" w14:textId="77777777" w:rsidR="001755E2" w:rsidRDefault="001755E2" w:rsidP="001755E2">
      <w:r>
        <w:t>w sektorze I zabytkowego Parku Krajobrazowego.</w:t>
      </w:r>
    </w:p>
    <w:p w14:paraId="457A5C76" w14:textId="77777777" w:rsidR="001755E2" w:rsidRDefault="001755E2" w:rsidP="001755E2">
      <w:r>
        <w:t>3.</w:t>
      </w:r>
      <w:r>
        <w:tab/>
        <w:t>Uzgodnienie z Nadleśnictwem Rudy Raciborskie waloryzacji Sektora I w części, gdzie Nadleśnictwo jest władającym terenem.</w:t>
      </w:r>
    </w:p>
    <w:p w14:paraId="0239E26E" w14:textId="77777777" w:rsidR="001755E2" w:rsidRDefault="001755E2" w:rsidP="001755E2">
      <w:r>
        <w:t>4.</w:t>
      </w:r>
      <w:r>
        <w:tab/>
        <w:t xml:space="preserve">Opracowanie programu funkcjonalno-użytkowego dla sektora I (obejmującego waloryzację wraz z  planowaną ścieżką edukacyjną). </w:t>
      </w:r>
    </w:p>
    <w:p w14:paraId="01B034FC" w14:textId="77777777" w:rsidR="001755E2" w:rsidRDefault="001755E2" w:rsidP="001755E2">
      <w:r>
        <w:t>5.</w:t>
      </w:r>
      <w:r>
        <w:tab/>
        <w:t>Opracowanie projektu zagospodarowania przestrzennego  na podstawie zaleceń konserwatorskich  dla tego obszaru. Wykonanie dokumentacji w formie programu prac konserwatorskich przy zabytku i uzgodnienie go z WKZ. Określenie zakresu i sposobu prowadzenia prac oraz wskazanie niezbędnych do zastosowania materiałów i technologii.</w:t>
      </w:r>
    </w:p>
    <w:p w14:paraId="5FED62AB" w14:textId="77777777" w:rsidR="001755E2" w:rsidRDefault="001755E2" w:rsidP="001755E2">
      <w:r>
        <w:t>6.</w:t>
      </w:r>
      <w:r>
        <w:tab/>
        <w:t>Uzgodnienie z WKZ programu zagospodarowania sektora I stanowiącego w przeważającej części (wraz z otoczeniem) zabytek wpisany do śląskiego rejestru zabytków pod numerem 1643/97. Określenie zasad dalszego korzystania z tego zabytku, z uwzględnieniem wyeksponowania jego wartości, jak również możliwości jego dostosowania dla osób ze szczególnymi potrzebami, o których mowa w ustawie z dnia 19 lipca 2019 r. o zapewnianiu dostępności osobom ze szczególnymi potrzebami (Dz. U. z 2020 r. poz. 1062);</w:t>
      </w:r>
    </w:p>
    <w:p w14:paraId="30EF10A9" w14:textId="77777777" w:rsidR="001755E2" w:rsidRDefault="001755E2" w:rsidP="001755E2">
      <w:r>
        <w:t>7.</w:t>
      </w:r>
      <w:r>
        <w:tab/>
        <w:t xml:space="preserve">Uwzględnienie obszarów cennych przyrodniczo (siedlisk) znajdujących się w tym obszarze parku (konsultacja założeń projektowych z podmiotem wykonującym inwentaryzację przyrodniczą tego obszaru na zlecenie Zespołu Parków Krajobrazowych Województwa Śląskiego ) celem  zapewnienia im  </w:t>
      </w:r>
      <w:proofErr w:type="spellStart"/>
      <w:r>
        <w:t>włąściwej</w:t>
      </w:r>
      <w:proofErr w:type="spellEnd"/>
      <w:r>
        <w:t xml:space="preserve"> ochrony.</w:t>
      </w:r>
    </w:p>
    <w:p w14:paraId="5E5EEDB9" w14:textId="77777777" w:rsidR="001755E2" w:rsidRDefault="001755E2" w:rsidP="001755E2">
      <w:r>
        <w:t>8.</w:t>
      </w:r>
      <w:r>
        <w:tab/>
        <w:t xml:space="preserve">Zapewnienie rewaloryzacji gospodarki wodnej wraz z towarzysząca infrastrukturą -obejmuje wykonanie założeń hydrologicznych zapewniających efektywną gospodarkę wodami powierzchniowymi (uwzględnienie odtworzenia stawów, rowów melioracyjnych, jazów, przepustów </w:t>
      </w:r>
    </w:p>
    <w:p w14:paraId="7AD2B33C" w14:textId="77777777" w:rsidR="001755E2" w:rsidRDefault="001755E2" w:rsidP="001755E2">
      <w:r>
        <w:t>i mostków).</w:t>
      </w:r>
    </w:p>
    <w:p w14:paraId="00330D9F" w14:textId="77777777" w:rsidR="001755E2" w:rsidRDefault="001755E2" w:rsidP="001755E2">
      <w:r>
        <w:t>9.</w:t>
      </w:r>
      <w:r>
        <w:tab/>
        <w:t xml:space="preserve">Zapoznanie się z inwentaryzacją sektora I oraz ewentualne uzupełnienie jej o niezbędne plany zabiegów pielęgnacyjnych w istniejącej zieleni ze wskazaniem czynności, jakim ma podlegać. </w:t>
      </w:r>
    </w:p>
    <w:p w14:paraId="419E33F3" w14:textId="77777777" w:rsidR="001755E2" w:rsidRDefault="001755E2" w:rsidP="001755E2">
      <w:r>
        <w:lastRenderedPageBreak/>
        <w:t>10.</w:t>
      </w:r>
      <w:r>
        <w:tab/>
        <w:t>Projekt waloryzacji powinien składać się z 2. części :</w:t>
      </w:r>
    </w:p>
    <w:p w14:paraId="6D3BCB0A" w14:textId="77777777" w:rsidR="001755E2" w:rsidRDefault="001755E2" w:rsidP="001755E2">
      <w:r>
        <w:t xml:space="preserve">- tekstowej zawierającej omówienie programu waloryzacji. Jego zawartość będzie wyjaśniać cel projektu  oraz przyjęte założenia w zakresie rozwiązań funkcjonalnych i przestrzennych. Kolejnym składnikiem tego opracowania jest opis rozwiązania projektowego z uwzględnieniem  poszczególnych obiektów  i urządzeń terenowych, następnie sformułowane zostaną  wytyczne do realizacji , które powinny szczegółowo określać zasady wykonania projektu w poszczególnych grupach zagadnień, </w:t>
      </w:r>
    </w:p>
    <w:p w14:paraId="29E93E16" w14:textId="77777777" w:rsidR="001755E2" w:rsidRDefault="001755E2" w:rsidP="001755E2">
      <w:r>
        <w:t>a także przedstawiać propozycję etapowania inwestycji z punktu widzenia działań konserwatorskich uwzględniając obostrzenia z zakresu ochrony przyrody (np. sezon lęgowy ptactwa);</w:t>
      </w:r>
    </w:p>
    <w:p w14:paraId="73FFAAC8" w14:textId="77777777" w:rsidR="001755E2" w:rsidRDefault="001755E2" w:rsidP="001755E2">
      <w:r>
        <w:t xml:space="preserve">- planistycznej (rysunkowej), która jest odwzorowaniem części tekstowej. Przedstawia więc rozwiązania w zakresie ukształtowania terenu, układu dróg, osi widokowych, wód, szaty roślinnej </w:t>
      </w:r>
    </w:p>
    <w:p w14:paraId="32479DDD" w14:textId="77777777" w:rsidR="001755E2" w:rsidRDefault="001755E2" w:rsidP="001755E2">
      <w:r>
        <w:t xml:space="preserve">w jej różnej postaci, obiektów infrastruktury i małej architektury (ławki, kosze na śmieci i </w:t>
      </w:r>
      <w:proofErr w:type="spellStart"/>
      <w:r>
        <w:t>tp</w:t>
      </w:r>
      <w:proofErr w:type="spellEnd"/>
      <w:r>
        <w:t xml:space="preserve">.). </w:t>
      </w:r>
    </w:p>
    <w:p w14:paraId="007FEDA6" w14:textId="77777777" w:rsidR="001755E2" w:rsidRDefault="001755E2" w:rsidP="001755E2">
      <w:r>
        <w:t>Projekt waloryzacji zawierał będzie wytyczne do sporządzenia projektów branżowych.</w:t>
      </w:r>
    </w:p>
    <w:p w14:paraId="46CC9BEC" w14:textId="77777777" w:rsidR="001755E2" w:rsidRDefault="001755E2" w:rsidP="001755E2">
      <w:r>
        <w:t>11.</w:t>
      </w:r>
      <w:r>
        <w:tab/>
        <w:t xml:space="preserve">Zamawiający nie zapewnia map dla celów projektowych. W przypadku konieczności wykonania opracowania na takiej mapie koszt  jej opracowania leży po stronie wykonawcy. </w:t>
      </w:r>
    </w:p>
    <w:p w14:paraId="418A3A31" w14:textId="3286836E" w:rsidR="001755E2" w:rsidRDefault="001755E2" w:rsidP="001755E2">
      <w:r>
        <w:t>12.</w:t>
      </w:r>
      <w:r>
        <w:tab/>
        <w:t>Opracowanie projektu zagospodarowania (forma opisowa i rysunkowa) planowanej ścieżki edukacyjnej obejmującego waloryzację Sektora I (wraz z propozycją lokalizacji poszczególnych przystanków edukacyjnych oraz wiaty).</w:t>
      </w:r>
    </w:p>
    <w:p w14:paraId="60CBE1A6" w14:textId="77777777" w:rsidR="001755E2" w:rsidRDefault="001755E2" w:rsidP="001755E2"/>
    <w:p w14:paraId="75AA9713" w14:textId="77777777" w:rsidR="001755E2" w:rsidRDefault="001755E2" w:rsidP="00967D1B"/>
    <w:sectPr w:rsidR="00175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D1B"/>
    <w:rsid w:val="001755E2"/>
    <w:rsid w:val="007868F3"/>
    <w:rsid w:val="00967D1B"/>
    <w:rsid w:val="00C64556"/>
    <w:rsid w:val="00D6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C8086"/>
  <w15:chartTrackingRefBased/>
  <w15:docId w15:val="{1F9FAB2A-7BF0-4E84-AC32-885FA9F6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3087</Words>
  <Characters>18527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Żurowska Oleś</dc:creator>
  <cp:keywords/>
  <dc:description/>
  <cp:lastModifiedBy>Ewa Żurowska Oleś</cp:lastModifiedBy>
  <cp:revision>4</cp:revision>
  <dcterms:created xsi:type="dcterms:W3CDTF">2023-12-01T09:37:00Z</dcterms:created>
  <dcterms:modified xsi:type="dcterms:W3CDTF">2023-12-01T11:22:00Z</dcterms:modified>
</cp:coreProperties>
</file>