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288" w14:textId="77777777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</w:p>
    <w:p w14:paraId="1673B2F1" w14:textId="563AD138" w:rsidR="008428D1" w:rsidRPr="008428D1" w:rsidRDefault="00E72AF4" w:rsidP="00A24F1D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do zapytania ofertowego: </w:t>
      </w:r>
      <w:r w:rsidR="00A24F1D" w:rsidRPr="00A24F1D">
        <w:rPr>
          <w:rFonts w:eastAsia="Calibri"/>
          <w:i/>
          <w:sz w:val="24"/>
          <w:szCs w:val="24"/>
          <w:lang w:eastAsia="en-US"/>
        </w:rPr>
        <w:t>Opracowanie projektu waloryzacji dla Sektora I Parku przypałacowego w Rudach Wielkich</w:t>
      </w:r>
      <w:r w:rsidR="008428D1" w:rsidRPr="008428D1">
        <w:rPr>
          <w:rFonts w:eastAsia="Calibri"/>
          <w:i/>
          <w:sz w:val="24"/>
          <w:szCs w:val="24"/>
          <w:lang w:eastAsia="en-US"/>
        </w:rPr>
        <w:t>.</w:t>
      </w:r>
    </w:p>
    <w:p w14:paraId="14DB94BA" w14:textId="1F86EE61" w:rsidR="00757D89" w:rsidRPr="00BA74C5" w:rsidRDefault="00757D89" w:rsidP="00BA74C5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04B868A8" w14:textId="76C0454B" w:rsidR="008428D1" w:rsidRPr="008428D1" w:rsidRDefault="00BA74C5" w:rsidP="008428D1">
      <w:pPr>
        <w:jc w:val="both"/>
        <w:rPr>
          <w:rFonts w:eastAsia="Calibri"/>
          <w:b/>
          <w:sz w:val="23"/>
          <w:szCs w:val="23"/>
          <w:lang w:eastAsia="en-US"/>
        </w:rPr>
      </w:pPr>
      <w:r w:rsidRPr="00BA74C5">
        <w:rPr>
          <w:rFonts w:eastAsia="Calibri"/>
          <w:b/>
          <w:sz w:val="23"/>
          <w:szCs w:val="23"/>
          <w:lang w:eastAsia="en-US"/>
        </w:rPr>
        <w:t xml:space="preserve">Przedstawiam ofertę na </w:t>
      </w:r>
      <w:bookmarkStart w:id="0" w:name="_Hlk146028370"/>
      <w:r w:rsidR="00A24F1D">
        <w:rPr>
          <w:rFonts w:eastAsia="Calibri"/>
          <w:b/>
          <w:sz w:val="23"/>
          <w:szCs w:val="23"/>
          <w:lang w:eastAsia="en-US"/>
        </w:rPr>
        <w:t xml:space="preserve">Opracowanie projektu waloryzacji </w:t>
      </w:r>
      <w:r w:rsidR="009C1135">
        <w:rPr>
          <w:rFonts w:eastAsia="Calibri"/>
          <w:b/>
          <w:sz w:val="23"/>
          <w:szCs w:val="23"/>
          <w:lang w:eastAsia="en-US"/>
        </w:rPr>
        <w:t>dla Sektora I P</w:t>
      </w:r>
      <w:r w:rsidR="00E72AF4">
        <w:rPr>
          <w:rFonts w:eastAsia="Calibri"/>
          <w:b/>
          <w:sz w:val="23"/>
          <w:szCs w:val="23"/>
          <w:lang w:eastAsia="en-US"/>
        </w:rPr>
        <w:t>arku przypałacowego w Rudach</w:t>
      </w:r>
      <w:r w:rsidR="00A24F1D">
        <w:rPr>
          <w:rFonts w:eastAsia="Calibri"/>
          <w:b/>
          <w:sz w:val="23"/>
          <w:szCs w:val="23"/>
          <w:lang w:eastAsia="en-US"/>
        </w:rPr>
        <w:t xml:space="preserve"> Wielkich</w:t>
      </w:r>
      <w:r w:rsidR="008428D1" w:rsidRPr="008428D1">
        <w:rPr>
          <w:rFonts w:eastAsia="Calibri"/>
          <w:b/>
          <w:sz w:val="23"/>
          <w:szCs w:val="23"/>
          <w:lang w:eastAsia="en-US"/>
        </w:rPr>
        <w:t>.</w:t>
      </w:r>
    </w:p>
    <w:bookmarkEnd w:id="0"/>
    <w:p w14:paraId="295104DE" w14:textId="722EB3E6" w:rsidR="00BA74C5" w:rsidRPr="00BA74C5" w:rsidRDefault="00BA74C5" w:rsidP="00BA74C5">
      <w:pPr>
        <w:spacing w:line="276" w:lineRule="auto"/>
        <w:jc w:val="both"/>
        <w:rPr>
          <w:rFonts w:eastAsia="Calibri"/>
          <w:b/>
          <w:sz w:val="23"/>
          <w:szCs w:val="23"/>
          <w:lang w:eastAsia="en-US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50692363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</w:t>
      </w:r>
      <w:r w:rsidR="00A77137">
        <w:rPr>
          <w:sz w:val="22"/>
          <w:szCs w:val="22"/>
        </w:rPr>
        <w:t>0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B77592">
        <w:rPr>
          <w:sz w:val="22"/>
          <w:szCs w:val="22"/>
        </w:rPr>
        <w:t>6</w:t>
      </w:r>
      <w:r w:rsidRPr="006B2FD2">
        <w:rPr>
          <w:sz w:val="22"/>
          <w:szCs w:val="22"/>
        </w:rPr>
        <w:t>.202</w:t>
      </w:r>
      <w:r w:rsidR="00B77592">
        <w:rPr>
          <w:sz w:val="22"/>
          <w:szCs w:val="22"/>
        </w:rPr>
        <w:t>4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096749BB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ż</w:t>
      </w:r>
      <w:r w:rsidR="005D1D80">
        <w:rPr>
          <w:sz w:val="22"/>
          <w:szCs w:val="22"/>
        </w:rPr>
        <w:t>e</w:t>
      </w:r>
      <w:r w:rsidRPr="00E140B3">
        <w:rPr>
          <w:sz w:val="22"/>
          <w:szCs w:val="22"/>
        </w:rPr>
        <w:t xml:space="preserve"> zapoznałem/</w:t>
      </w:r>
      <w:proofErr w:type="spellStart"/>
      <w:r w:rsidRPr="00E140B3">
        <w:rPr>
          <w:sz w:val="22"/>
          <w:szCs w:val="22"/>
        </w:rPr>
        <w:t>am</w:t>
      </w:r>
      <w:proofErr w:type="spellEnd"/>
      <w:r w:rsidRPr="00E140B3">
        <w:rPr>
          <w:sz w:val="22"/>
          <w:szCs w:val="22"/>
        </w:rPr>
        <w:t xml:space="preserve"> się z klauzulą</w:t>
      </w:r>
      <w:r w:rsidR="005D1D80">
        <w:rPr>
          <w:sz w:val="22"/>
          <w:szCs w:val="22"/>
        </w:rPr>
        <w:t xml:space="preserve"> 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4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Pr="007F6509" w:rsidRDefault="001E34C0" w:rsidP="007F6509">
      <w:pPr>
        <w:widowControl w:val="0"/>
        <w:suppressAutoHyphens/>
        <w:ind w:left="142" w:hanging="397"/>
        <w:jc w:val="both"/>
        <w:rPr>
          <w:rFonts w:eastAsia="Calibri"/>
          <w:sz w:val="22"/>
          <w:szCs w:val="22"/>
          <w:vertAlign w:val="superscript"/>
          <w:lang w:val="x-none"/>
        </w:rPr>
      </w:pPr>
      <w:r w:rsidRPr="001E34C0">
        <w:rPr>
          <w:rFonts w:eastAsia="Calibri"/>
        </w:rPr>
        <w:t>*niepotrzebne skreślić</w:t>
      </w:r>
    </w:p>
    <w:p w14:paraId="1E123647" w14:textId="7CC71983" w:rsidR="007F6509" w:rsidRDefault="006B2FD2" w:rsidP="00BA74C5">
      <w:pPr>
        <w:spacing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br w:type="column"/>
      </w: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bookmarkStart w:id="1" w:name="_Hlk147230672"/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46F92CEA" w14:textId="77777777" w:rsidR="00EB7D91" w:rsidRPr="00135D7A" w:rsidRDefault="00EB7D91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14:paraId="603CF681" w14:textId="541B9D98" w:rsidR="00EB7D91" w:rsidRPr="00B77592" w:rsidRDefault="00BA74C5" w:rsidP="00BC396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B7759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B7759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wykonanie </w:t>
      </w:r>
      <w:r w:rsidR="00BC396D" w:rsidRPr="00B77592">
        <w:rPr>
          <w:rFonts w:eastAsia="Calibri"/>
          <w:b/>
          <w:bCs/>
          <w:color w:val="000000"/>
          <w:sz w:val="22"/>
          <w:szCs w:val="22"/>
          <w:lang w:eastAsia="en-US"/>
        </w:rPr>
        <w:t>Opracowania projektu waloryzacji dla Sektora I Parku przypałacowego w Rudach Wielkich.</w:t>
      </w:r>
    </w:p>
    <w:p w14:paraId="5F58129D" w14:textId="5C89C3B9" w:rsidR="009C1135" w:rsidRPr="009C1135" w:rsidRDefault="00324717" w:rsidP="009C11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I. </w:t>
      </w:r>
      <w:r w:rsidR="00CD5A15">
        <w:rPr>
          <w:rFonts w:eastAsia="Calibri"/>
          <w:color w:val="000000"/>
          <w:sz w:val="22"/>
          <w:szCs w:val="22"/>
          <w:lang w:eastAsia="en-US"/>
        </w:rPr>
        <w:t xml:space="preserve">Opis </w:t>
      </w:r>
      <w:r w:rsidR="00A11F48">
        <w:rPr>
          <w:rFonts w:eastAsia="Calibri"/>
          <w:color w:val="000000"/>
          <w:sz w:val="22"/>
          <w:szCs w:val="22"/>
          <w:lang w:eastAsia="en-US"/>
        </w:rPr>
        <w:t>przedmiotu</w:t>
      </w:r>
      <w:r w:rsidR="00CD5A15">
        <w:rPr>
          <w:rFonts w:eastAsia="Calibri"/>
          <w:color w:val="000000"/>
          <w:sz w:val="22"/>
          <w:szCs w:val="22"/>
          <w:lang w:eastAsia="en-US"/>
        </w:rPr>
        <w:t xml:space="preserve"> zamówienia</w:t>
      </w:r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14:paraId="79B68F90" w14:textId="219C9972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1.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Zapoznanie się z istniejącą dokumentacją wykonaną dla sektora I o powierzchni </w:t>
      </w:r>
      <w:r>
        <w:rPr>
          <w:rFonts w:eastAsia="Calibri"/>
          <w:color w:val="000000"/>
          <w:sz w:val="22"/>
          <w:szCs w:val="22"/>
          <w:lang w:eastAsia="en-US"/>
        </w:rPr>
        <w:t xml:space="preserve">ok. </w:t>
      </w:r>
      <w:r w:rsidRPr="00B77592">
        <w:rPr>
          <w:rFonts w:eastAsia="Calibri"/>
          <w:color w:val="000000"/>
          <w:sz w:val="22"/>
          <w:szCs w:val="22"/>
          <w:lang w:eastAsia="en-US"/>
        </w:rPr>
        <w:t>14 ha:</w:t>
      </w:r>
    </w:p>
    <w:p w14:paraId="6BAE809E" w14:textId="77777777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•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„Park przypałacowy w Rudach. Dokumentacja studialna”</w:t>
      </w:r>
    </w:p>
    <w:p w14:paraId="2089309A" w14:textId="77777777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•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„Park przypałacowy w Rudach. Inwentaryzacja dendrologiczna oraz waloryzacja – sektor I”</w:t>
      </w:r>
    </w:p>
    <w:p w14:paraId="4A1A3985" w14:textId="0FB767A2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•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Mapa zasadnicza obszaru o powierzchni 14 ha (w formacie </w:t>
      </w:r>
      <w:proofErr w:type="spellStart"/>
      <w:r w:rsidRPr="00B77592">
        <w:rPr>
          <w:rFonts w:eastAsia="Calibri"/>
          <w:color w:val="000000"/>
          <w:sz w:val="22"/>
          <w:szCs w:val="22"/>
          <w:lang w:eastAsia="en-US"/>
        </w:rPr>
        <w:t>geotiff</w:t>
      </w:r>
      <w:proofErr w:type="spellEnd"/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wraz z plikiem .</w:t>
      </w:r>
      <w:proofErr w:type="spellStart"/>
      <w:r w:rsidRPr="00B77592">
        <w:rPr>
          <w:rFonts w:eastAsia="Calibri"/>
          <w:color w:val="000000"/>
          <w:sz w:val="22"/>
          <w:szCs w:val="22"/>
          <w:lang w:eastAsia="en-US"/>
        </w:rPr>
        <w:t>dxf</w:t>
      </w:r>
      <w:proofErr w:type="spellEnd"/>
      <w:r w:rsidRPr="00B77592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14:paraId="6B1D7848" w14:textId="77777777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Dokumentacja zostanie udostępniona przez Zespół Parków Krajobrazowych Województwa Śląskiego.</w:t>
      </w:r>
    </w:p>
    <w:p w14:paraId="649C619B" w14:textId="25C8EB6A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2.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Uzgodnienie z WKZ niezbędnych prac konserwatorskich planowanych do realizacji </w:t>
      </w:r>
      <w:r>
        <w:rPr>
          <w:rFonts w:eastAsia="Calibri"/>
          <w:color w:val="000000"/>
          <w:sz w:val="22"/>
          <w:szCs w:val="22"/>
          <w:lang w:eastAsia="en-US"/>
        </w:rPr>
        <w:br/>
      </w:r>
      <w:r w:rsidRPr="00B77592">
        <w:rPr>
          <w:rFonts w:eastAsia="Calibri"/>
          <w:color w:val="000000"/>
          <w:sz w:val="22"/>
          <w:szCs w:val="22"/>
          <w:lang w:eastAsia="en-US"/>
        </w:rPr>
        <w:t>w sektorze I zabytkowego Parku Krajobrazowego.</w:t>
      </w:r>
    </w:p>
    <w:p w14:paraId="5E597676" w14:textId="3876582E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3.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Uzgodnienie z Nadleśnictwem Rudy Raciborskie waloryzacji Sektora I w części, gdzie Nadleśnictwo jest władającym terenem.</w:t>
      </w:r>
    </w:p>
    <w:p w14:paraId="29227013" w14:textId="2F21BFD8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4.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Opracowanie programu funkcjonalno-użytkowego dla sektora I (obejmującego waloryzację wraz z  planowaną ścieżką edukacyjną)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29324F43" w14:textId="7A1A8EF9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5.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Opracowanie projektu zagospodarowania przestrzennego  na podstawie zaleceń konserwatorskich  dla tego obszaru. Wykonanie dokumentacji w formie programu prac konserwatorskich przy zabytku i uzgodnienie go z </w:t>
      </w:r>
      <w:r w:rsidR="004E51AC">
        <w:rPr>
          <w:rFonts w:eastAsia="Calibri"/>
          <w:color w:val="000000"/>
          <w:sz w:val="22"/>
          <w:szCs w:val="22"/>
          <w:lang w:eastAsia="en-US"/>
        </w:rPr>
        <w:t>WKZ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O</w:t>
      </w:r>
      <w:r w:rsidRPr="00B77592">
        <w:rPr>
          <w:rFonts w:eastAsia="Calibri"/>
          <w:color w:val="000000"/>
          <w:sz w:val="22"/>
          <w:szCs w:val="22"/>
          <w:lang w:eastAsia="en-US"/>
        </w:rPr>
        <w:t>kreśl</w:t>
      </w:r>
      <w:r>
        <w:rPr>
          <w:rFonts w:eastAsia="Calibri"/>
          <w:color w:val="000000"/>
          <w:sz w:val="22"/>
          <w:szCs w:val="22"/>
          <w:lang w:eastAsia="en-US"/>
        </w:rPr>
        <w:t>enie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zakres</w:t>
      </w:r>
      <w:r>
        <w:rPr>
          <w:rFonts w:eastAsia="Calibri"/>
          <w:color w:val="000000"/>
          <w:sz w:val="22"/>
          <w:szCs w:val="22"/>
          <w:lang w:eastAsia="en-US"/>
        </w:rPr>
        <w:t>u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i spos</w:t>
      </w:r>
      <w:r>
        <w:rPr>
          <w:rFonts w:eastAsia="Calibri"/>
          <w:color w:val="000000"/>
          <w:sz w:val="22"/>
          <w:szCs w:val="22"/>
          <w:lang w:eastAsia="en-US"/>
        </w:rPr>
        <w:t>o</w:t>
      </w:r>
      <w:r w:rsidRPr="00B77592">
        <w:rPr>
          <w:rFonts w:eastAsia="Calibri"/>
          <w:color w:val="000000"/>
          <w:sz w:val="22"/>
          <w:szCs w:val="22"/>
          <w:lang w:eastAsia="en-US"/>
        </w:rPr>
        <w:t>b</w:t>
      </w:r>
      <w:r>
        <w:rPr>
          <w:rFonts w:eastAsia="Calibri"/>
          <w:color w:val="000000"/>
          <w:sz w:val="22"/>
          <w:szCs w:val="22"/>
          <w:lang w:eastAsia="en-US"/>
        </w:rPr>
        <w:t>u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prowadzenia</w:t>
      </w:r>
      <w:r>
        <w:rPr>
          <w:rFonts w:eastAsia="Calibri"/>
          <w:color w:val="000000"/>
          <w:sz w:val="22"/>
          <w:szCs w:val="22"/>
          <w:lang w:eastAsia="en-US"/>
        </w:rPr>
        <w:t xml:space="preserve"> prac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oraz wskaz</w:t>
      </w:r>
      <w:r>
        <w:rPr>
          <w:rFonts w:eastAsia="Calibri"/>
          <w:color w:val="000000"/>
          <w:sz w:val="22"/>
          <w:szCs w:val="22"/>
          <w:lang w:eastAsia="en-US"/>
        </w:rPr>
        <w:t>anie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niezbędn</w:t>
      </w:r>
      <w:r>
        <w:rPr>
          <w:rFonts w:eastAsia="Calibri"/>
          <w:color w:val="000000"/>
          <w:sz w:val="22"/>
          <w:szCs w:val="22"/>
          <w:lang w:eastAsia="en-US"/>
        </w:rPr>
        <w:t>ych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do zastosowania materiał</w:t>
      </w:r>
      <w:r>
        <w:rPr>
          <w:rFonts w:eastAsia="Calibri"/>
          <w:color w:val="000000"/>
          <w:sz w:val="22"/>
          <w:szCs w:val="22"/>
          <w:lang w:eastAsia="en-US"/>
        </w:rPr>
        <w:t>ów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i technologi</w:t>
      </w:r>
      <w:r>
        <w:rPr>
          <w:rFonts w:eastAsia="Calibri"/>
          <w:color w:val="000000"/>
          <w:sz w:val="22"/>
          <w:szCs w:val="22"/>
          <w:lang w:eastAsia="en-US"/>
        </w:rPr>
        <w:t>i</w:t>
      </w:r>
      <w:r w:rsidR="00B0247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0A178653" w14:textId="028CC55D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6.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Uzgodni</w:t>
      </w:r>
      <w:r w:rsidR="00B02478">
        <w:rPr>
          <w:rFonts w:eastAsia="Calibri"/>
          <w:color w:val="000000"/>
          <w:sz w:val="22"/>
          <w:szCs w:val="22"/>
          <w:lang w:eastAsia="en-US"/>
        </w:rPr>
        <w:t>enie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z </w:t>
      </w:r>
      <w:r w:rsidR="004E51AC">
        <w:rPr>
          <w:rFonts w:eastAsia="Calibri"/>
          <w:color w:val="000000"/>
          <w:sz w:val="22"/>
          <w:szCs w:val="22"/>
          <w:lang w:eastAsia="en-US"/>
        </w:rPr>
        <w:t>WKZ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program</w:t>
      </w:r>
      <w:r w:rsidR="00B02478">
        <w:rPr>
          <w:rFonts w:eastAsia="Calibri"/>
          <w:color w:val="000000"/>
          <w:sz w:val="22"/>
          <w:szCs w:val="22"/>
          <w:lang w:eastAsia="en-US"/>
        </w:rPr>
        <w:t>u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zagospodarowania sektora I stanowiącego w przeważającej części </w:t>
      </w:r>
      <w:r w:rsidR="004E51AC">
        <w:rPr>
          <w:rFonts w:eastAsia="Calibri"/>
          <w:color w:val="000000"/>
          <w:sz w:val="22"/>
          <w:szCs w:val="22"/>
          <w:lang w:eastAsia="en-US"/>
        </w:rPr>
        <w:t>(</w:t>
      </w:r>
      <w:r w:rsidRPr="00B77592">
        <w:rPr>
          <w:rFonts w:eastAsia="Calibri"/>
          <w:color w:val="000000"/>
          <w:sz w:val="22"/>
          <w:szCs w:val="22"/>
          <w:lang w:eastAsia="en-US"/>
        </w:rPr>
        <w:t>wraz z otoczeniem</w:t>
      </w:r>
      <w:r w:rsidR="004E51AC">
        <w:rPr>
          <w:rFonts w:eastAsia="Calibri"/>
          <w:color w:val="000000"/>
          <w:sz w:val="22"/>
          <w:szCs w:val="22"/>
          <w:lang w:eastAsia="en-US"/>
        </w:rPr>
        <w:t>)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zabytek wpisany do śląskiego rejestru zabytków pod numerem 1643/97</w:t>
      </w:r>
      <w:r w:rsidR="00B02478">
        <w:rPr>
          <w:rFonts w:eastAsia="Calibri"/>
          <w:color w:val="000000"/>
          <w:sz w:val="22"/>
          <w:szCs w:val="22"/>
          <w:lang w:eastAsia="en-US"/>
        </w:rPr>
        <w:t>.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2478">
        <w:rPr>
          <w:rFonts w:eastAsia="Calibri"/>
          <w:color w:val="000000"/>
          <w:sz w:val="22"/>
          <w:szCs w:val="22"/>
          <w:lang w:eastAsia="en-US"/>
        </w:rPr>
        <w:t>O</w:t>
      </w:r>
      <w:r w:rsidRPr="00B77592">
        <w:rPr>
          <w:rFonts w:eastAsia="Calibri"/>
          <w:color w:val="000000"/>
          <w:sz w:val="22"/>
          <w:szCs w:val="22"/>
          <w:lang w:eastAsia="en-US"/>
        </w:rPr>
        <w:t>kreśl</w:t>
      </w:r>
      <w:r w:rsidR="00B02478">
        <w:rPr>
          <w:rFonts w:eastAsia="Calibri"/>
          <w:color w:val="000000"/>
          <w:sz w:val="22"/>
          <w:szCs w:val="22"/>
          <w:lang w:eastAsia="en-US"/>
        </w:rPr>
        <w:t>enie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zasad dalszego korzystania z tego zabytku, z uwzględnieniem wyeksponowania jego wartości, jak również możliwości jego dostosowania dla osób ze szczególnymi potrzebami, o których mowa w ustawie z dnia 19 lipca 2019 r. o zapewnianiu dostępności osobom ze szczególnymi potrzebami (Dz. U. z 2020 r. poz. 1062);</w:t>
      </w:r>
    </w:p>
    <w:p w14:paraId="4388CE7B" w14:textId="44D15D7C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7.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Uwzględnienie obszarów cennych przyrodniczo (siedlisk) znajdujących się w tym obszarze parku (konsultacja założeń projektowych z podmiotem wykonującym inwentaryzację przyrodniczą tego obszaru na zlecenie Zespołu Parków Krajobrazowych Województwa Śląskiego ) celem  zapewnienia im  </w:t>
      </w:r>
      <w:proofErr w:type="spellStart"/>
      <w:r w:rsidR="004E51AC">
        <w:rPr>
          <w:rFonts w:eastAsia="Calibri"/>
          <w:color w:val="000000"/>
          <w:sz w:val="22"/>
          <w:szCs w:val="22"/>
          <w:lang w:eastAsia="en-US"/>
        </w:rPr>
        <w:t>włąściwej</w:t>
      </w:r>
      <w:proofErr w:type="spellEnd"/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ochrony.</w:t>
      </w:r>
    </w:p>
    <w:p w14:paraId="72662497" w14:textId="5DCAD566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8.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Zapewnienie rewaloryzacji gospodarki wodnej wraz z towarzysząca infrastrukturą -obejmuje wykonanie założeń hydrologicznych zapewniających efektywną gospodarkę wodami powierzchniowymi (uwzględnienie odtworzenia stawów, rowów melioracyjnych, jazów, przepustów </w:t>
      </w:r>
      <w:r w:rsidR="00B02478">
        <w:rPr>
          <w:rFonts w:eastAsia="Calibri"/>
          <w:color w:val="000000"/>
          <w:sz w:val="22"/>
          <w:szCs w:val="22"/>
          <w:lang w:eastAsia="en-US"/>
        </w:rPr>
        <w:br/>
      </w:r>
      <w:r w:rsidRPr="00B77592">
        <w:rPr>
          <w:rFonts w:eastAsia="Calibri"/>
          <w:color w:val="000000"/>
          <w:sz w:val="22"/>
          <w:szCs w:val="22"/>
          <w:lang w:eastAsia="en-US"/>
        </w:rPr>
        <w:t>i mostków).</w:t>
      </w:r>
    </w:p>
    <w:p w14:paraId="5396A1E0" w14:textId="77777777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9.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Zapoznanie się z inwentaryzacją sektora I oraz ewentualne uzupełnienie jej o niezbędne plany zabiegów pielęgnacyjnych w istniejącej zieleni ze wskazaniem czynności, jakim ma podlegać. </w:t>
      </w:r>
    </w:p>
    <w:p w14:paraId="54CCF34D" w14:textId="77777777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10.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Projekt waloryzacji powinien składać się z 2. części :</w:t>
      </w:r>
    </w:p>
    <w:p w14:paraId="559EC483" w14:textId="2EFC2A66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- tekstowej zawierającej omówienie programu waloryzacji. Jego zawartość będzie wyjaśniać cel projektu  oraz przyjęte założenia w zakresie rozwiązań funkcjonalnych i przestrzennych. Kolejnym składnikiem tego opracowania jest opis rozwiązania projektowego z uwzględnieniem  poszczególnych obiektów  i urządzeń terenowych, następnie sformułowane zostaną  wytyczne do realizacji , które powinny szczegółowo określać zasady wykonania projektu w poszczególnych grupach zagadnień, </w:t>
      </w:r>
      <w:r w:rsidR="004E51AC">
        <w:rPr>
          <w:rFonts w:eastAsia="Calibri"/>
          <w:color w:val="000000"/>
          <w:sz w:val="22"/>
          <w:szCs w:val="22"/>
          <w:lang w:eastAsia="en-US"/>
        </w:rPr>
        <w:br/>
      </w:r>
      <w:r w:rsidRPr="00B77592">
        <w:rPr>
          <w:rFonts w:eastAsia="Calibri"/>
          <w:color w:val="000000"/>
          <w:sz w:val="22"/>
          <w:szCs w:val="22"/>
          <w:lang w:eastAsia="en-US"/>
        </w:rPr>
        <w:t>a także przedstawiać propozycję etapowania inwestycji z punktu widzenia działań konserwatorskich uwzględniając obostrzenia z zakresu ochrony przyrody (np. sezon lęgowy ptactwa);</w:t>
      </w:r>
    </w:p>
    <w:p w14:paraId="750C1AAE" w14:textId="68A51478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- planistycznej (rysunkowej), która jest odwzorowaniem części tekstowej. Przedstawia więc rozwiązania w zakresie ukształtowania terenu, układu dróg, osi widokowych, wód, szaty roślinnej </w:t>
      </w:r>
      <w:r w:rsidR="004E51AC">
        <w:rPr>
          <w:rFonts w:eastAsia="Calibri"/>
          <w:color w:val="000000"/>
          <w:sz w:val="22"/>
          <w:szCs w:val="22"/>
          <w:lang w:eastAsia="en-US"/>
        </w:rPr>
        <w:br/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w jej różnej postaci, obiektów infrastruktury i małej architektury (ławki, kosze na śmieci i </w:t>
      </w:r>
      <w:proofErr w:type="spellStart"/>
      <w:r w:rsidRPr="00B77592">
        <w:rPr>
          <w:rFonts w:eastAsia="Calibri"/>
          <w:color w:val="000000"/>
          <w:sz w:val="22"/>
          <w:szCs w:val="22"/>
          <w:lang w:eastAsia="en-US"/>
        </w:rPr>
        <w:t>tp</w:t>
      </w:r>
      <w:proofErr w:type="spellEnd"/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.). </w:t>
      </w:r>
      <w:r w:rsidR="004E51AC">
        <w:rPr>
          <w:rFonts w:eastAsia="Calibri"/>
          <w:color w:val="000000"/>
          <w:sz w:val="22"/>
          <w:szCs w:val="22"/>
          <w:lang w:eastAsia="en-US"/>
        </w:rPr>
        <w:br/>
        <w:t>Projekt waloryzacji z</w:t>
      </w:r>
      <w:r w:rsidRPr="00B77592">
        <w:rPr>
          <w:rFonts w:eastAsia="Calibri"/>
          <w:color w:val="000000"/>
          <w:sz w:val="22"/>
          <w:szCs w:val="22"/>
          <w:lang w:eastAsia="en-US"/>
        </w:rPr>
        <w:t>awiera</w:t>
      </w:r>
      <w:r w:rsidR="004E51AC">
        <w:rPr>
          <w:rFonts w:eastAsia="Calibri"/>
          <w:color w:val="000000"/>
          <w:sz w:val="22"/>
          <w:szCs w:val="22"/>
          <w:lang w:eastAsia="en-US"/>
        </w:rPr>
        <w:t>ł będzie</w:t>
      </w:r>
      <w:r w:rsidRPr="00B77592">
        <w:rPr>
          <w:rFonts w:eastAsia="Calibri"/>
          <w:color w:val="000000"/>
          <w:sz w:val="22"/>
          <w:szCs w:val="22"/>
          <w:lang w:eastAsia="en-US"/>
        </w:rPr>
        <w:t xml:space="preserve"> wytyczne do sporządzenia projektów branżowych.</w:t>
      </w:r>
    </w:p>
    <w:p w14:paraId="6C688736" w14:textId="7F779BAC" w:rsidR="00B77592" w:rsidRPr="00B77592" w:rsidRDefault="00B77592" w:rsidP="00B7759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1</w:t>
      </w:r>
      <w:r w:rsidR="004E51AC">
        <w:rPr>
          <w:rFonts w:eastAsia="Calibri"/>
          <w:color w:val="000000"/>
          <w:sz w:val="22"/>
          <w:szCs w:val="22"/>
          <w:lang w:eastAsia="en-US"/>
        </w:rPr>
        <w:t>1</w:t>
      </w:r>
      <w:r w:rsidRPr="00B77592">
        <w:rPr>
          <w:rFonts w:eastAsia="Calibri"/>
          <w:color w:val="000000"/>
          <w:sz w:val="22"/>
          <w:szCs w:val="22"/>
          <w:lang w:eastAsia="en-US"/>
        </w:rPr>
        <w:t>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 xml:space="preserve">Zamawiający nie zapewnia map dla celów projektowych. W przypadku konieczności wykonania opracowania na takiej mapie koszt  jej opracowania leży po stronie wykonawcy. </w:t>
      </w:r>
    </w:p>
    <w:p w14:paraId="71FAD697" w14:textId="4088B7A7" w:rsidR="009F4EC1" w:rsidRPr="00135D7A" w:rsidRDefault="00B77592" w:rsidP="00B775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592">
        <w:rPr>
          <w:rFonts w:eastAsia="Calibri"/>
          <w:color w:val="000000"/>
          <w:sz w:val="22"/>
          <w:szCs w:val="22"/>
          <w:lang w:eastAsia="en-US"/>
        </w:rPr>
        <w:t>1</w:t>
      </w:r>
      <w:r w:rsidR="004E51AC">
        <w:rPr>
          <w:rFonts w:eastAsia="Calibri"/>
          <w:color w:val="000000"/>
          <w:sz w:val="22"/>
          <w:szCs w:val="22"/>
          <w:lang w:eastAsia="en-US"/>
        </w:rPr>
        <w:t>2</w:t>
      </w:r>
      <w:r w:rsidRPr="00B77592">
        <w:rPr>
          <w:rFonts w:eastAsia="Calibri"/>
          <w:color w:val="000000"/>
          <w:sz w:val="22"/>
          <w:szCs w:val="22"/>
          <w:lang w:eastAsia="en-US"/>
        </w:rPr>
        <w:t>.</w:t>
      </w:r>
      <w:r w:rsidRPr="00B77592">
        <w:rPr>
          <w:rFonts w:eastAsia="Calibri"/>
          <w:color w:val="000000"/>
          <w:sz w:val="22"/>
          <w:szCs w:val="22"/>
          <w:lang w:eastAsia="en-US"/>
        </w:rPr>
        <w:tab/>
        <w:t>Opracowanie projektu zagospodarowania (forma opisowa i rysunkowa) planowanej ścieżki edukacyjnej obejmującego waloryzację Sektora I (wraz z propozycją lokalizacji poszczególnych przystanków edukacyjnych oraz wiaty).</w:t>
      </w:r>
    </w:p>
    <w:p w14:paraId="002BF750" w14:textId="3B9AF021" w:rsidR="0012108E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135D7A">
        <w:rPr>
          <w:rFonts w:eastAsia="Calibri"/>
          <w:sz w:val="22"/>
          <w:szCs w:val="22"/>
        </w:rPr>
        <w:t xml:space="preserve">Termin realizacji: do </w:t>
      </w:r>
      <w:r w:rsidR="00EB7D91">
        <w:rPr>
          <w:rFonts w:eastAsia="Calibri"/>
          <w:sz w:val="22"/>
          <w:szCs w:val="22"/>
        </w:rPr>
        <w:t>3</w:t>
      </w:r>
      <w:r w:rsidR="00A77137">
        <w:rPr>
          <w:rFonts w:eastAsia="Calibri"/>
          <w:sz w:val="22"/>
          <w:szCs w:val="22"/>
        </w:rPr>
        <w:t>0</w:t>
      </w:r>
      <w:r w:rsidRPr="00135D7A">
        <w:rPr>
          <w:rFonts w:eastAsia="Calibri"/>
          <w:sz w:val="22"/>
          <w:szCs w:val="22"/>
        </w:rPr>
        <w:t>.</w:t>
      </w:r>
      <w:r w:rsidR="00EB7D91">
        <w:rPr>
          <w:rFonts w:eastAsia="Calibri"/>
          <w:sz w:val="22"/>
          <w:szCs w:val="22"/>
        </w:rPr>
        <w:t>0</w:t>
      </w:r>
      <w:r w:rsidR="004E51AC">
        <w:rPr>
          <w:rFonts w:eastAsia="Calibri"/>
          <w:sz w:val="22"/>
          <w:szCs w:val="22"/>
        </w:rPr>
        <w:t>6</w:t>
      </w:r>
      <w:r w:rsidRPr="00135D7A">
        <w:rPr>
          <w:rFonts w:eastAsia="Calibri"/>
          <w:sz w:val="22"/>
          <w:szCs w:val="22"/>
        </w:rPr>
        <w:t>.202</w:t>
      </w:r>
      <w:r w:rsidR="008E4E3B">
        <w:rPr>
          <w:rFonts w:eastAsia="Calibri"/>
          <w:sz w:val="22"/>
          <w:szCs w:val="22"/>
        </w:rPr>
        <w:t>4</w:t>
      </w:r>
      <w:r w:rsidRPr="00135D7A">
        <w:rPr>
          <w:rFonts w:eastAsia="Calibri"/>
          <w:sz w:val="22"/>
          <w:szCs w:val="22"/>
        </w:rPr>
        <w:t xml:space="preserve"> r.</w:t>
      </w:r>
    </w:p>
    <w:p w14:paraId="13DE063E" w14:textId="77777777" w:rsid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31BB6000" w14:textId="77777777" w:rsidR="0012108E" w:rsidRPr="00BA74C5" w:rsidRDefault="0012108E" w:rsidP="0012108E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7C5EB2B8" w14:textId="77777777" w:rsidR="0012108E" w:rsidRPr="00BA74C5" w:rsidRDefault="0012108E" w:rsidP="0012108E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57FB3973" w14:textId="77777777" w:rsidR="0012108E" w:rsidRPr="00BA74C5" w:rsidRDefault="0012108E" w:rsidP="0012108E">
      <w:pPr>
        <w:widowControl w:val="0"/>
        <w:suppressAutoHyphens/>
        <w:ind w:left="3686" w:hanging="397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bookmarkEnd w:id="1"/>
    <w:p w14:paraId="319AAF0B" w14:textId="77777777" w:rsidR="0079340D" w:rsidRDefault="00BA74C5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4"/>
          <w:szCs w:val="24"/>
          <w:u w:val="single"/>
          <w:lang w:eastAsia="en-US"/>
        </w:rPr>
        <w:br w:type="column"/>
      </w:r>
    </w:p>
    <w:p w14:paraId="19F47111" w14:textId="0BE0235E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79340D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ZAŁĄCZNIK NR </w:t>
      </w:r>
      <w:r w:rsidRPr="0079340D">
        <w:rPr>
          <w:rFonts w:eastAsia="Calibri"/>
          <w:b/>
          <w:bCs/>
          <w:sz w:val="24"/>
          <w:szCs w:val="24"/>
          <w:u w:val="single"/>
          <w:lang w:eastAsia="en-US"/>
        </w:rPr>
        <w:t>3</w:t>
      </w:r>
    </w:p>
    <w:p w14:paraId="51A26826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5E8264E0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4B64D4DE" w14:textId="77777777" w:rsidR="0079340D" w:rsidRPr="0079340D" w:rsidRDefault="0079340D" w:rsidP="0079340D">
      <w:pPr>
        <w:tabs>
          <w:tab w:val="left" w:pos="1530"/>
        </w:tabs>
        <w:jc w:val="center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Klauzula informacyjna</w:t>
      </w:r>
    </w:p>
    <w:p w14:paraId="76472D46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23A0D476" w14:textId="77777777" w:rsidR="0079340D" w:rsidRPr="0079340D" w:rsidRDefault="0079340D" w:rsidP="0079340D">
      <w:pPr>
        <w:tabs>
          <w:tab w:val="left" w:pos="1530"/>
        </w:tabs>
        <w:jc w:val="both"/>
        <w:rPr>
          <w:rFonts w:eastAsia="Calibri"/>
          <w:sz w:val="24"/>
          <w:szCs w:val="24"/>
          <w:lang w:eastAsia="en-US"/>
        </w:rPr>
      </w:pPr>
    </w:p>
    <w:p w14:paraId="6C037A6C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 xml:space="preserve">Zgodnie z treścią art. 13  Rozporządzenia Parlamentu Europejskiego i Rady (UE) 2016/679 </w:t>
      </w:r>
    </w:p>
    <w:p w14:paraId="2C6DBAD1" w14:textId="038B6AB5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08A4B168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1.</w:t>
      </w:r>
      <w:r w:rsidRPr="0079340D">
        <w:rPr>
          <w:rFonts w:eastAsia="Calibri"/>
          <w:sz w:val="24"/>
          <w:szCs w:val="24"/>
          <w:lang w:eastAsia="en-US"/>
        </w:rPr>
        <w:tab/>
        <w:t>Administratorem Pani/Pana danych osobowych jest Zespół Parków Krajobrazowych Województwa Śląskiego w Katowicach z siedzibą w Będzinie, ul. I. Krasickiego 25, 42-500 Będzin.</w:t>
      </w:r>
    </w:p>
    <w:p w14:paraId="31368F37" w14:textId="047D5640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2.</w:t>
      </w:r>
      <w:r w:rsidRPr="0079340D">
        <w:rPr>
          <w:rFonts w:eastAsia="Calibri"/>
          <w:sz w:val="24"/>
          <w:szCs w:val="24"/>
          <w:lang w:eastAsia="en-US"/>
        </w:rPr>
        <w:tab/>
        <w:t>Z Inspektorem Ochrony Danych Osobowych można kontaktować się mailowo, pod adresem iod@zpk.com.pl lub  pocztą tradycyjną pod adresem kontaktowy Administratora danych</w:t>
      </w:r>
      <w:r>
        <w:rPr>
          <w:rFonts w:eastAsia="Calibri"/>
          <w:sz w:val="24"/>
          <w:szCs w:val="24"/>
          <w:lang w:eastAsia="en-US"/>
        </w:rPr>
        <w:t>.</w:t>
      </w:r>
    </w:p>
    <w:p w14:paraId="1520FFCF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3.</w:t>
      </w:r>
      <w:r w:rsidRPr="0079340D">
        <w:rPr>
          <w:rFonts w:eastAsia="Calibri"/>
          <w:sz w:val="24"/>
          <w:szCs w:val="24"/>
          <w:lang w:eastAsia="en-US"/>
        </w:rPr>
        <w:tab/>
        <w:t xml:space="preserve">Pani/Pana dane osobowe przetwarzane są na podstawie art. 6 ust. 1 lit. b, c, f RODO, w celu związanym z zawarciem umowy </w:t>
      </w:r>
      <w:proofErr w:type="spellStart"/>
      <w:r w:rsidRPr="0079340D">
        <w:rPr>
          <w:rFonts w:eastAsia="Calibri"/>
          <w:sz w:val="24"/>
          <w:szCs w:val="24"/>
          <w:lang w:eastAsia="en-US"/>
        </w:rPr>
        <w:t>cywilno</w:t>
      </w:r>
      <w:proofErr w:type="spellEnd"/>
      <w:r w:rsidRPr="0079340D">
        <w:rPr>
          <w:rFonts w:eastAsia="Calibri"/>
          <w:sz w:val="24"/>
          <w:szCs w:val="24"/>
          <w:lang w:eastAsia="en-US"/>
        </w:rPr>
        <w:t xml:space="preserve"> - prawnej. </w:t>
      </w:r>
    </w:p>
    <w:p w14:paraId="2E025EF9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4.</w:t>
      </w:r>
      <w:r w:rsidRPr="0079340D">
        <w:rPr>
          <w:rFonts w:eastAsia="Calibri"/>
          <w:sz w:val="24"/>
          <w:szCs w:val="24"/>
          <w:lang w:eastAsia="en-US"/>
        </w:rPr>
        <w:tab/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2C0247D5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5.</w:t>
      </w:r>
      <w:r w:rsidRPr="0079340D">
        <w:rPr>
          <w:rFonts w:eastAsia="Calibri"/>
          <w:sz w:val="24"/>
          <w:szCs w:val="24"/>
          <w:lang w:eastAsia="en-US"/>
        </w:rPr>
        <w:tab/>
        <w:t xml:space="preserve">Posiada Pani/Pan prawo dostępu do treści swoich danych oraz prawo ich sprostowania, usunięcia, ograniczenia przetwarzania, prawo do przenoszenia danych, prawo wniesienia sprzeciwu. </w:t>
      </w:r>
    </w:p>
    <w:p w14:paraId="6E8A73E4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6.</w:t>
      </w:r>
      <w:r w:rsidRPr="0079340D">
        <w:rPr>
          <w:rFonts w:eastAsia="Calibri"/>
          <w:sz w:val="24"/>
          <w:szCs w:val="24"/>
          <w:lang w:eastAsia="en-US"/>
        </w:rPr>
        <w:tab/>
        <w:t xml:space="preserve">Ma Pani/Pan prawo wniesienia skargi do Prezesa Urzędu Ochrony Danych Osobowych, gdy uzna Pani/Pan, iż przetwarzanie danych osobowych Pani/Pana dotyczących narusza przepisy RODO. </w:t>
      </w:r>
    </w:p>
    <w:p w14:paraId="508CF6E6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7.</w:t>
      </w:r>
      <w:r w:rsidRPr="0079340D">
        <w:rPr>
          <w:rFonts w:eastAsia="Calibri"/>
          <w:sz w:val="24"/>
          <w:szCs w:val="24"/>
          <w:lang w:eastAsia="en-US"/>
        </w:rPr>
        <w:tab/>
        <w:t>Podanie przez Pana/Panią danych osobowych jest dobrowolne, ale konieczne dla celów związanych z nawiązaniem i przebiegiem współpracy.</w:t>
      </w:r>
    </w:p>
    <w:p w14:paraId="4AE8C62C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8.</w:t>
      </w:r>
      <w:r w:rsidRPr="0079340D">
        <w:rPr>
          <w:rFonts w:eastAsia="Calibri"/>
          <w:sz w:val="24"/>
          <w:szCs w:val="24"/>
          <w:lang w:eastAsia="en-US"/>
        </w:rPr>
        <w:tab/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F07600C" w14:textId="77777777" w:rsidR="0079340D" w:rsidRPr="0079340D" w:rsidRDefault="0079340D" w:rsidP="0079340D">
      <w:pPr>
        <w:ind w:left="-284"/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9.</w:t>
      </w:r>
      <w:r w:rsidRPr="0079340D">
        <w:rPr>
          <w:rFonts w:eastAsia="Calibri"/>
          <w:sz w:val="24"/>
          <w:szCs w:val="24"/>
          <w:lang w:eastAsia="en-US"/>
        </w:rPr>
        <w:tab/>
        <w:t>Dane osobowe są przekazywane organom uprawnionym na podstawie przepisów prawa oraz powierzone na podstawie umowy powierzenia oraz osobom upoważnionym do przetwarzania danych.</w:t>
      </w:r>
    </w:p>
    <w:p w14:paraId="38FC92F0" w14:textId="77777777" w:rsidR="0079340D" w:rsidRPr="0079340D" w:rsidRDefault="0079340D" w:rsidP="0079340D">
      <w:pPr>
        <w:ind w:left="-284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Powyższe informacje zrozumiałem i przyjąłem do wiadomości.</w:t>
      </w:r>
    </w:p>
    <w:p w14:paraId="4C9DCE37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6F857333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62A0AE45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5CFCE354" w14:textId="6DA15E04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................................................................</w:t>
      </w:r>
    </w:p>
    <w:p w14:paraId="6CA9F510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 xml:space="preserve">       (data i podpis Wykonawcy)</w:t>
      </w:r>
      <w:r w:rsidRPr="0079340D">
        <w:rPr>
          <w:rFonts w:eastAsia="Calibri"/>
          <w:sz w:val="24"/>
          <w:szCs w:val="24"/>
          <w:lang w:eastAsia="en-US"/>
        </w:rPr>
        <w:tab/>
      </w:r>
    </w:p>
    <w:p w14:paraId="4F2B6810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 xml:space="preserve"> </w:t>
      </w:r>
    </w:p>
    <w:p w14:paraId="4F441464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7BC7C65B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50BEF4E9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0101B36F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69C840CE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200EB147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7CFC795F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4EA47E4B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3ADFCA37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3762A9A4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35EAA835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707F4E7C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29209D73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699B3446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36DDEAAD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3A6C076E" w14:textId="77777777" w:rsid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01CF0D5C" w14:textId="2D407EA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79340D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ZAŁĄCZNIK NR </w:t>
      </w:r>
      <w:r w:rsidRPr="0079340D">
        <w:rPr>
          <w:rFonts w:eastAsia="Calibri"/>
          <w:b/>
          <w:bCs/>
          <w:sz w:val="24"/>
          <w:szCs w:val="24"/>
          <w:u w:val="single"/>
          <w:lang w:eastAsia="en-US"/>
        </w:rPr>
        <w:t>4</w:t>
      </w:r>
    </w:p>
    <w:p w14:paraId="7F402B67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3E96D4C5" w14:textId="77777777" w:rsidR="00885275" w:rsidRDefault="00885275" w:rsidP="0079340D">
      <w:pPr>
        <w:tabs>
          <w:tab w:val="left" w:pos="1530"/>
        </w:tabs>
        <w:jc w:val="center"/>
        <w:rPr>
          <w:rFonts w:eastAsia="Calibri"/>
          <w:sz w:val="24"/>
          <w:szCs w:val="24"/>
          <w:lang w:eastAsia="en-US"/>
        </w:rPr>
      </w:pPr>
    </w:p>
    <w:p w14:paraId="5BCE1C55" w14:textId="41F712BE" w:rsidR="0079340D" w:rsidRPr="0079340D" w:rsidRDefault="0079340D" w:rsidP="0079340D">
      <w:pPr>
        <w:tabs>
          <w:tab w:val="left" w:pos="1530"/>
        </w:tabs>
        <w:jc w:val="center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>OŚWIADCZENIE WYKONAWCY</w:t>
      </w:r>
    </w:p>
    <w:p w14:paraId="0D21DAD9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66D574DF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25F17823" w14:textId="53AEC394" w:rsidR="0079340D" w:rsidRPr="0079340D" w:rsidRDefault="00885275" w:rsidP="0088527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79340D" w:rsidRPr="0079340D">
        <w:rPr>
          <w:rFonts w:eastAsia="Calibri"/>
          <w:sz w:val="24"/>
          <w:szCs w:val="24"/>
          <w:lang w:eastAsia="en-US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B9AAA7C" w14:textId="4F906F34" w:rsidR="0079340D" w:rsidRPr="0079340D" w:rsidRDefault="0079340D" w:rsidP="00885275">
      <w:pPr>
        <w:tabs>
          <w:tab w:val="left" w:pos="1530"/>
        </w:tabs>
        <w:jc w:val="both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 xml:space="preserve">oświadczam/y, iż nie podlegam/y wykluczeniu z postępowania o udzielenie zamówienia publicznego o wartości mniejszej niż kwoty określone w art. 2 ust. 1 ustawy z dnia </w:t>
      </w:r>
      <w:r w:rsidR="00885275">
        <w:rPr>
          <w:rFonts w:eastAsia="Calibri"/>
          <w:sz w:val="24"/>
          <w:szCs w:val="24"/>
          <w:lang w:eastAsia="en-US"/>
        </w:rPr>
        <w:br/>
      </w:r>
      <w:r w:rsidRPr="0079340D">
        <w:rPr>
          <w:rFonts w:eastAsia="Calibri"/>
          <w:sz w:val="24"/>
          <w:szCs w:val="24"/>
          <w:lang w:eastAsia="en-US"/>
        </w:rPr>
        <w:t xml:space="preserve">11 września 2019 r. – Prawo zamówień publicznych (Dz. U. z 2021 r. poz. 1129, z </w:t>
      </w:r>
      <w:proofErr w:type="spellStart"/>
      <w:r w:rsidRPr="0079340D">
        <w:rPr>
          <w:rFonts w:eastAsia="Calibri"/>
          <w:sz w:val="24"/>
          <w:szCs w:val="24"/>
          <w:lang w:eastAsia="en-US"/>
        </w:rPr>
        <w:t>późn</w:t>
      </w:r>
      <w:proofErr w:type="spellEnd"/>
      <w:r w:rsidRPr="0079340D">
        <w:rPr>
          <w:rFonts w:eastAsia="Calibri"/>
          <w:sz w:val="24"/>
          <w:szCs w:val="24"/>
          <w:lang w:eastAsia="en-US"/>
        </w:rPr>
        <w:t>. zm.), zwanej dalej PZP lub z wyłączeniem stosowania tej ustawy.</w:t>
      </w:r>
    </w:p>
    <w:p w14:paraId="378B33BC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724C8138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6DDECCA7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11B193A8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457D10B6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43E71E94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7C78D101" w14:textId="77777777" w:rsidR="00885275" w:rsidRDefault="00885275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7C063DF2" w14:textId="148CE6A4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 xml:space="preserve">................................................................................. </w:t>
      </w:r>
    </w:p>
    <w:p w14:paraId="16836FD1" w14:textId="77777777" w:rsidR="0079340D" w:rsidRPr="0079340D" w:rsidRDefault="0079340D" w:rsidP="0079340D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  <w:r w:rsidRPr="0079340D">
        <w:rPr>
          <w:rFonts w:eastAsia="Calibri"/>
          <w:sz w:val="24"/>
          <w:szCs w:val="24"/>
          <w:lang w:eastAsia="en-US"/>
        </w:rPr>
        <w:t xml:space="preserve">                                          /data i podpis wykonawcy/</w:t>
      </w:r>
    </w:p>
    <w:p w14:paraId="4B48008E" w14:textId="77777777" w:rsidR="0079340D" w:rsidRP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lang w:eastAsia="en-US"/>
        </w:rPr>
      </w:pPr>
    </w:p>
    <w:p w14:paraId="4A4A6BC5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5F49DEF8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6473CA57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5E4860CE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10CC0B54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3E2D02B4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6B8D63A8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4F945365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04F44FA5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p w14:paraId="36C6B48A" w14:textId="77777777" w:rsidR="0079340D" w:rsidRDefault="0079340D" w:rsidP="00BA74C5">
      <w:pPr>
        <w:tabs>
          <w:tab w:val="left" w:pos="1530"/>
        </w:tabs>
        <w:jc w:val="right"/>
        <w:rPr>
          <w:rFonts w:eastAsia="Calibri"/>
          <w:sz w:val="24"/>
          <w:szCs w:val="24"/>
          <w:u w:val="single"/>
          <w:lang w:eastAsia="en-US"/>
        </w:rPr>
      </w:pPr>
    </w:p>
    <w:sectPr w:rsidR="0079340D" w:rsidSect="007F6509">
      <w:headerReference w:type="first" r:id="rId8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91B9" w14:textId="77777777" w:rsidR="00A846C6" w:rsidRDefault="00A846C6">
      <w:r>
        <w:separator/>
      </w:r>
    </w:p>
  </w:endnote>
  <w:endnote w:type="continuationSeparator" w:id="0">
    <w:p w14:paraId="46F4D5C1" w14:textId="77777777" w:rsidR="00A846C6" w:rsidRDefault="00A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D722" w14:textId="77777777" w:rsidR="00A846C6" w:rsidRDefault="00A846C6">
      <w:r>
        <w:separator/>
      </w:r>
    </w:p>
  </w:footnote>
  <w:footnote w:type="continuationSeparator" w:id="0">
    <w:p w14:paraId="509A5AB6" w14:textId="77777777" w:rsidR="00A846C6" w:rsidRDefault="00A8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C8A"/>
    <w:multiLevelType w:val="hybridMultilevel"/>
    <w:tmpl w:val="75B04DE8"/>
    <w:lvl w:ilvl="0" w:tplc="C00AB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2A5E"/>
    <w:multiLevelType w:val="hybridMultilevel"/>
    <w:tmpl w:val="25CA2BC6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1" w15:restartNumberingAfterBreak="0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474691">
    <w:abstractNumId w:val="29"/>
  </w:num>
  <w:num w:numId="2" w16cid:durableId="230425916">
    <w:abstractNumId w:val="40"/>
  </w:num>
  <w:num w:numId="3" w16cid:durableId="1003623974">
    <w:abstractNumId w:val="18"/>
  </w:num>
  <w:num w:numId="4" w16cid:durableId="516315151">
    <w:abstractNumId w:val="43"/>
  </w:num>
  <w:num w:numId="5" w16cid:durableId="58215651">
    <w:abstractNumId w:val="22"/>
  </w:num>
  <w:num w:numId="6" w16cid:durableId="550574577">
    <w:abstractNumId w:val="31"/>
  </w:num>
  <w:num w:numId="7" w16cid:durableId="1048797624">
    <w:abstractNumId w:val="42"/>
  </w:num>
  <w:num w:numId="8" w16cid:durableId="1522738540">
    <w:abstractNumId w:val="19"/>
  </w:num>
  <w:num w:numId="9" w16cid:durableId="1234660318">
    <w:abstractNumId w:val="21"/>
  </w:num>
  <w:num w:numId="10" w16cid:durableId="1224634219">
    <w:abstractNumId w:val="37"/>
  </w:num>
  <w:num w:numId="11" w16cid:durableId="1184856058">
    <w:abstractNumId w:val="0"/>
  </w:num>
  <w:num w:numId="12" w16cid:durableId="1577594345">
    <w:abstractNumId w:val="16"/>
  </w:num>
  <w:num w:numId="13" w16cid:durableId="1175656923">
    <w:abstractNumId w:val="9"/>
  </w:num>
  <w:num w:numId="14" w16cid:durableId="47148915">
    <w:abstractNumId w:val="23"/>
  </w:num>
  <w:num w:numId="15" w16cid:durableId="219099292">
    <w:abstractNumId w:val="5"/>
  </w:num>
  <w:num w:numId="16" w16cid:durableId="1658802873">
    <w:abstractNumId w:val="34"/>
  </w:num>
  <w:num w:numId="17" w16cid:durableId="2010786327">
    <w:abstractNumId w:val="25"/>
  </w:num>
  <w:num w:numId="18" w16cid:durableId="1056318381">
    <w:abstractNumId w:val="39"/>
  </w:num>
  <w:num w:numId="19" w16cid:durableId="406000629">
    <w:abstractNumId w:val="3"/>
  </w:num>
  <w:num w:numId="20" w16cid:durableId="426774376">
    <w:abstractNumId w:val="10"/>
  </w:num>
  <w:num w:numId="21" w16cid:durableId="2125730351">
    <w:abstractNumId w:val="38"/>
  </w:num>
  <w:num w:numId="22" w16cid:durableId="1726758818">
    <w:abstractNumId w:val="35"/>
  </w:num>
  <w:num w:numId="23" w16cid:durableId="1852717270">
    <w:abstractNumId w:val="6"/>
  </w:num>
  <w:num w:numId="24" w16cid:durableId="40398901">
    <w:abstractNumId w:val="7"/>
  </w:num>
  <w:num w:numId="25" w16cid:durableId="3631249">
    <w:abstractNumId w:val="12"/>
  </w:num>
  <w:num w:numId="26" w16cid:durableId="1971744217">
    <w:abstractNumId w:val="24"/>
  </w:num>
  <w:num w:numId="27" w16cid:durableId="324163093">
    <w:abstractNumId w:val="2"/>
  </w:num>
  <w:num w:numId="28" w16cid:durableId="251009030">
    <w:abstractNumId w:val="41"/>
  </w:num>
  <w:num w:numId="29" w16cid:durableId="314379234">
    <w:abstractNumId w:val="36"/>
  </w:num>
  <w:num w:numId="30" w16cid:durableId="1665745953">
    <w:abstractNumId w:val="13"/>
  </w:num>
  <w:num w:numId="31" w16cid:durableId="739015982">
    <w:abstractNumId w:val="8"/>
  </w:num>
  <w:num w:numId="32" w16cid:durableId="932862335">
    <w:abstractNumId w:val="1"/>
  </w:num>
  <w:num w:numId="33" w16cid:durableId="2130779676">
    <w:abstractNumId w:val="17"/>
  </w:num>
  <w:num w:numId="34" w16cid:durableId="579103454">
    <w:abstractNumId w:val="15"/>
  </w:num>
  <w:num w:numId="35" w16cid:durableId="1793137092">
    <w:abstractNumId w:val="20"/>
  </w:num>
  <w:num w:numId="36" w16cid:durableId="1554266282">
    <w:abstractNumId w:val="28"/>
  </w:num>
  <w:num w:numId="37" w16cid:durableId="1583829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8220858">
    <w:abstractNumId w:val="32"/>
  </w:num>
  <w:num w:numId="39" w16cid:durableId="650402851">
    <w:abstractNumId w:val="26"/>
  </w:num>
  <w:num w:numId="40" w16cid:durableId="392125268">
    <w:abstractNumId w:val="27"/>
  </w:num>
  <w:num w:numId="41" w16cid:durableId="157114381">
    <w:abstractNumId w:val="11"/>
  </w:num>
  <w:num w:numId="42" w16cid:durableId="889994933">
    <w:abstractNumId w:val="33"/>
  </w:num>
  <w:num w:numId="43" w16cid:durableId="117602127">
    <w:abstractNumId w:val="30"/>
  </w:num>
  <w:num w:numId="44" w16cid:durableId="923612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28A2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6204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717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7C3D"/>
    <w:rsid w:val="003D12F2"/>
    <w:rsid w:val="003D17D2"/>
    <w:rsid w:val="003D2D13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0030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1AC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423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D80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C3B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340D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275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B6CC9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4E3B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3E8D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135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1F48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4F1D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77137"/>
    <w:rsid w:val="00A80041"/>
    <w:rsid w:val="00A800B7"/>
    <w:rsid w:val="00A806E5"/>
    <w:rsid w:val="00A81C73"/>
    <w:rsid w:val="00A821B4"/>
    <w:rsid w:val="00A82C03"/>
    <w:rsid w:val="00A846C6"/>
    <w:rsid w:val="00A852B7"/>
    <w:rsid w:val="00A85377"/>
    <w:rsid w:val="00A86600"/>
    <w:rsid w:val="00A86EC4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478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77592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96D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A15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316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4118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45CE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2F1A"/>
    <w:rsid w:val="00EC4267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F6F"/>
    <w:rsid w:val="00FC5FFA"/>
    <w:rsid w:val="00FC6D70"/>
    <w:rsid w:val="00FC72A2"/>
    <w:rsid w:val="00FC761A"/>
    <w:rsid w:val="00FC79D0"/>
    <w:rsid w:val="00FD076E"/>
    <w:rsid w:val="00FD0ADF"/>
    <w:rsid w:val="00FD218D"/>
    <w:rsid w:val="00FD2738"/>
    <w:rsid w:val="00FD32AB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3A2B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D301A"/>
  <w15:docId w15:val="{FED8DDD0-D0DC-415C-B769-D5C44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7F56-348E-4FC0-8DE8-AFBA5CE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 Żurowska Oleś</cp:lastModifiedBy>
  <cp:revision>10</cp:revision>
  <cp:lastPrinted>2021-04-28T06:42:00Z</cp:lastPrinted>
  <dcterms:created xsi:type="dcterms:W3CDTF">2023-06-20T11:21:00Z</dcterms:created>
  <dcterms:modified xsi:type="dcterms:W3CDTF">2023-11-28T11:48:00Z</dcterms:modified>
</cp:coreProperties>
</file>