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5A63E" w14:textId="77777777" w:rsidR="0085613B" w:rsidRDefault="0085613B" w:rsidP="00261C11">
      <w:pPr>
        <w:spacing w:after="0" w:line="276" w:lineRule="auto"/>
        <w:jc w:val="right"/>
        <w:rPr>
          <w:b/>
        </w:rPr>
      </w:pPr>
      <w:r w:rsidRPr="003839F3">
        <w:t>Znak sprawy: EE-B.</w:t>
      </w:r>
      <w:r>
        <w:t>65.3.4</w:t>
      </w:r>
      <w:r w:rsidRPr="003839F3">
        <w:t>.2021.AG</w:t>
      </w:r>
      <w:r w:rsidRPr="000E0306">
        <w:rPr>
          <w:b/>
        </w:rPr>
        <w:t xml:space="preserve"> </w:t>
      </w:r>
    </w:p>
    <w:p w14:paraId="4D8771B0" w14:textId="77777777" w:rsidR="0085613B" w:rsidRPr="000E0306" w:rsidRDefault="0085613B" w:rsidP="00261C11">
      <w:pPr>
        <w:spacing w:after="0" w:line="276" w:lineRule="auto"/>
        <w:jc w:val="right"/>
        <w:rPr>
          <w:b/>
        </w:rPr>
      </w:pPr>
      <w:r w:rsidRPr="000E0306">
        <w:rPr>
          <w:b/>
        </w:rPr>
        <w:t>Załącznik nr 1</w:t>
      </w:r>
      <w:r>
        <w:rPr>
          <w:b/>
        </w:rPr>
        <w:t>a</w:t>
      </w:r>
      <w:r w:rsidRPr="000E0306">
        <w:rPr>
          <w:b/>
        </w:rPr>
        <w:t xml:space="preserve"> do Formularza ofertowego</w:t>
      </w:r>
      <w:r>
        <w:rPr>
          <w:b/>
        </w:rPr>
        <w:t xml:space="preserve"> (FO)</w:t>
      </w:r>
    </w:p>
    <w:p w14:paraId="6BBD98B2" w14:textId="77777777" w:rsidR="00261C11" w:rsidRDefault="00261C11" w:rsidP="0085613B">
      <w:pPr>
        <w:spacing w:after="0" w:line="276" w:lineRule="auto"/>
        <w:ind w:right="-567"/>
        <w:jc w:val="both"/>
        <w:rPr>
          <w:rFonts w:eastAsia="Arial" w:cs="Times New Roman"/>
          <w:sz w:val="20"/>
          <w:szCs w:val="20"/>
        </w:rPr>
      </w:pPr>
    </w:p>
    <w:p w14:paraId="60214C9F" w14:textId="77777777" w:rsidR="0085613B" w:rsidRDefault="0085613B" w:rsidP="00261C11">
      <w:pPr>
        <w:spacing w:after="0" w:line="276" w:lineRule="auto"/>
        <w:ind w:right="-2"/>
        <w:jc w:val="both"/>
        <w:rPr>
          <w:rFonts w:eastAsia="Arial" w:cs="Times New Roman"/>
          <w:sz w:val="20"/>
          <w:szCs w:val="20"/>
        </w:rPr>
      </w:pPr>
      <w:r w:rsidRPr="009E77E4">
        <w:rPr>
          <w:rFonts w:eastAsia="Arial" w:cs="Times New Roman"/>
          <w:sz w:val="20"/>
          <w:szCs w:val="20"/>
        </w:rPr>
        <w:t xml:space="preserve">Postępowanie o udzielenie zamówienia publicznego prowadzonego w trybie podstawowym bez negocjacji na podstawie </w:t>
      </w:r>
    </w:p>
    <w:p w14:paraId="788547E0" w14:textId="77777777" w:rsidR="0085613B" w:rsidRDefault="0085613B" w:rsidP="0085613B">
      <w:pPr>
        <w:spacing w:after="0" w:line="276" w:lineRule="auto"/>
        <w:ind w:right="-567"/>
        <w:jc w:val="both"/>
        <w:rPr>
          <w:rFonts w:eastAsia="Arial" w:cs="Times New Roman"/>
          <w:sz w:val="20"/>
          <w:szCs w:val="20"/>
        </w:rPr>
      </w:pPr>
      <w:r w:rsidRPr="009E77E4">
        <w:rPr>
          <w:rFonts w:eastAsia="Arial" w:cs="Times New Roman"/>
          <w:sz w:val="20"/>
          <w:szCs w:val="20"/>
        </w:rPr>
        <w:t xml:space="preserve">art. 275 pkt 1 Ustawy z dnia 11 września 2019 r. Prawo zamówień publicznych (t. j. Dz. U. z 2021 poz. 1129 z późn. zm.) </w:t>
      </w:r>
    </w:p>
    <w:p w14:paraId="2C234D98" w14:textId="77777777" w:rsidR="0085613B" w:rsidRPr="009E77E4" w:rsidRDefault="0085613B" w:rsidP="0085613B">
      <w:pPr>
        <w:spacing w:after="0" w:line="276" w:lineRule="auto"/>
        <w:ind w:right="-567"/>
        <w:jc w:val="both"/>
        <w:rPr>
          <w:rFonts w:eastAsia="Arial" w:cs="Times New Roman"/>
          <w:sz w:val="20"/>
          <w:szCs w:val="20"/>
        </w:rPr>
      </w:pPr>
      <w:r w:rsidRPr="009E77E4">
        <w:rPr>
          <w:rFonts w:eastAsia="Arial" w:cs="Times New Roman"/>
          <w:sz w:val="20"/>
          <w:szCs w:val="20"/>
        </w:rPr>
        <w:t xml:space="preserve">pod nazwą: </w:t>
      </w:r>
    </w:p>
    <w:p w14:paraId="61648560" w14:textId="77777777" w:rsidR="0085613B" w:rsidRDefault="0085613B" w:rsidP="0085613B">
      <w:pPr>
        <w:spacing w:after="0" w:line="276" w:lineRule="auto"/>
        <w:ind w:right="-567"/>
        <w:jc w:val="center"/>
        <w:rPr>
          <w:rFonts w:eastAsia="Arial" w:cs="Times New Roman"/>
          <w:b/>
        </w:rPr>
      </w:pPr>
    </w:p>
    <w:p w14:paraId="685DA6D0" w14:textId="77777777" w:rsidR="0085613B" w:rsidRPr="00CF09C5" w:rsidRDefault="0085613B" w:rsidP="0085613B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F09C5">
        <w:rPr>
          <w:rFonts w:eastAsia="Arial" w:cs="Times New Roman"/>
          <w:b/>
        </w:rPr>
        <w:t xml:space="preserve">Nadzór Inwestorski nad realizacją zadania </w:t>
      </w:r>
    </w:p>
    <w:p w14:paraId="6BD56BD3" w14:textId="77777777" w:rsidR="0085613B" w:rsidRPr="00CF09C5" w:rsidRDefault="0085613B" w:rsidP="0085613B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F09C5">
        <w:rPr>
          <w:rFonts w:eastAsia="Arial" w:cs="Times New Roman"/>
          <w:b/>
        </w:rPr>
        <w:t>pn. „Przebudowa budynku świetlicy w Ośrodku Edukacyjno-Naukowym Zespołu Parków Krajobrazowych Województwa Śląskiego w Smoleniu do celów edukacji ekologicznej”</w:t>
      </w:r>
    </w:p>
    <w:p w14:paraId="75967DED" w14:textId="77777777" w:rsidR="0085613B" w:rsidRPr="004B7E74" w:rsidRDefault="0085613B" w:rsidP="0085613B">
      <w:pPr>
        <w:spacing w:after="0"/>
        <w:ind w:right="396"/>
        <w:rPr>
          <w:rFonts w:eastAsia="Calibri" w:cs="Arial"/>
          <w:b/>
        </w:rPr>
      </w:pPr>
    </w:p>
    <w:p w14:paraId="2969EC1A" w14:textId="77777777" w:rsidR="0085613B" w:rsidRPr="004B7E74" w:rsidRDefault="0085613B" w:rsidP="0085613B">
      <w:pPr>
        <w:shd w:val="clear" w:color="auto" w:fill="E2EFD9" w:themeFill="accent6" w:themeFillTint="33"/>
        <w:spacing w:line="288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 xml:space="preserve">Oświadczenie Wykonawcy o niepodleganiu wykluczeniu </w:t>
      </w:r>
      <w:r>
        <w:rPr>
          <w:rFonts w:eastAsia="Calibri" w:cs="Arial"/>
          <w:b/>
        </w:rPr>
        <w:t>na podst. art. 7 ust. 1 ustawy z dnia 13 kwietnia 2022 r. (Dz. U. z 2022 r., poz. 835)</w:t>
      </w:r>
    </w:p>
    <w:p w14:paraId="5F9376C9" w14:textId="77777777" w:rsidR="0085613B" w:rsidRPr="004B7E74" w:rsidRDefault="0085613B" w:rsidP="0085613B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Pełna nazwa Wykonawcy:____________________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_________________________________________</w:t>
      </w:r>
    </w:p>
    <w:p w14:paraId="3740F8F4" w14:textId="77777777" w:rsidR="0085613B" w:rsidRPr="004B7E74" w:rsidRDefault="0085613B" w:rsidP="0085613B">
      <w:pPr>
        <w:spacing w:after="0" w:line="48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Adres siedziby: ____________________________________________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</w:t>
      </w:r>
    </w:p>
    <w:p w14:paraId="529B6CC0" w14:textId="77777777" w:rsidR="0085613B" w:rsidRPr="009E77E4" w:rsidRDefault="0085613B" w:rsidP="0085613B">
      <w:pPr>
        <w:spacing w:after="0"/>
        <w:rPr>
          <w:rFonts w:eastAsia="Calibri" w:cs="Arial"/>
          <w:b/>
          <w:i/>
          <w:sz w:val="18"/>
          <w:szCs w:val="18"/>
        </w:rPr>
      </w:pPr>
      <w:r w:rsidRPr="009E77E4">
        <w:rPr>
          <w:rFonts w:eastAsia="Calibri" w:cs="Arial"/>
          <w:b/>
          <w:i/>
          <w:sz w:val="18"/>
          <w:szCs w:val="18"/>
        </w:rPr>
        <w:t>Uwaga!</w:t>
      </w:r>
    </w:p>
    <w:p w14:paraId="2FA7DFDC" w14:textId="77777777" w:rsidR="0085613B" w:rsidRPr="009E77E4" w:rsidRDefault="0085613B" w:rsidP="0085613B">
      <w:pPr>
        <w:spacing w:after="0" w:line="240" w:lineRule="auto"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i/>
          <w:sz w:val="18"/>
          <w:szCs w:val="18"/>
        </w:rPr>
        <w:t xml:space="preserve">Wykonawca, który bierze udział </w:t>
      </w:r>
      <w:r w:rsidRPr="009E77E4">
        <w:rPr>
          <w:rFonts w:eastAsia="Calibri" w:cs="Arial"/>
          <w:b/>
          <w:i/>
          <w:sz w:val="18"/>
          <w:szCs w:val="18"/>
        </w:rPr>
        <w:t xml:space="preserve">samodzielnie </w:t>
      </w:r>
      <w:r w:rsidRPr="009E77E4">
        <w:rPr>
          <w:rFonts w:eastAsia="Calibri" w:cs="Arial"/>
          <w:i/>
          <w:sz w:val="18"/>
          <w:szCs w:val="18"/>
        </w:rPr>
        <w:t xml:space="preserve">w celu potwierdzenia, że nie podlega wykluczeniu oraz spełnia warunki udziału </w:t>
      </w:r>
      <w:r>
        <w:rPr>
          <w:rFonts w:eastAsia="Calibri" w:cs="Arial"/>
          <w:i/>
          <w:sz w:val="18"/>
          <w:szCs w:val="18"/>
        </w:rPr>
        <w:br/>
      </w:r>
      <w:r w:rsidRPr="009E77E4">
        <w:rPr>
          <w:rFonts w:eastAsia="Calibri" w:cs="Arial"/>
          <w:i/>
          <w:sz w:val="18"/>
          <w:szCs w:val="18"/>
        </w:rPr>
        <w:t xml:space="preserve">w postępowaniu musi wypełnić </w:t>
      </w:r>
      <w:r w:rsidRPr="009E77E4">
        <w:rPr>
          <w:rFonts w:eastAsia="Calibri" w:cs="Arial"/>
          <w:b/>
          <w:i/>
          <w:sz w:val="18"/>
          <w:szCs w:val="18"/>
        </w:rPr>
        <w:t xml:space="preserve">jedno </w:t>
      </w:r>
      <w:r w:rsidRPr="009E77E4">
        <w:rPr>
          <w:rFonts w:eastAsia="Calibri" w:cs="Arial"/>
          <w:i/>
          <w:sz w:val="18"/>
          <w:szCs w:val="18"/>
        </w:rPr>
        <w:t>oświadczenie.</w:t>
      </w:r>
    </w:p>
    <w:p w14:paraId="5643DA28" w14:textId="77777777" w:rsidR="0085613B" w:rsidRPr="009E77E4" w:rsidRDefault="0085613B" w:rsidP="0085613B">
      <w:pPr>
        <w:spacing w:after="0" w:line="240" w:lineRule="auto"/>
        <w:rPr>
          <w:rFonts w:eastAsia="Calibri" w:cs="Arial"/>
          <w:i/>
          <w:sz w:val="18"/>
          <w:szCs w:val="18"/>
        </w:rPr>
      </w:pPr>
    </w:p>
    <w:p w14:paraId="04150534" w14:textId="77777777" w:rsidR="0085613B" w:rsidRPr="009E77E4" w:rsidRDefault="0085613B" w:rsidP="0085613B">
      <w:pPr>
        <w:spacing w:after="0" w:line="240" w:lineRule="auto"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i/>
          <w:sz w:val="18"/>
          <w:szCs w:val="18"/>
        </w:rPr>
        <w:t xml:space="preserve">W przypadku </w:t>
      </w:r>
      <w:r w:rsidRPr="009E77E4">
        <w:rPr>
          <w:rFonts w:eastAsia="Calibri" w:cs="Arial"/>
          <w:b/>
          <w:i/>
          <w:sz w:val="18"/>
          <w:szCs w:val="18"/>
        </w:rPr>
        <w:t>wspólnego ubiegania się</w:t>
      </w:r>
      <w:r w:rsidRPr="009E77E4">
        <w:rPr>
          <w:rFonts w:eastAsia="Calibri" w:cs="Arial"/>
          <w:i/>
          <w:sz w:val="18"/>
          <w:szCs w:val="18"/>
        </w:rPr>
        <w:t xml:space="preserve"> o zamówienie przez Wykonawców ww. oświadczenie składa </w:t>
      </w:r>
      <w:r w:rsidRPr="009E77E4">
        <w:rPr>
          <w:rFonts w:eastAsia="Calibri" w:cs="Arial"/>
          <w:b/>
          <w:i/>
          <w:sz w:val="18"/>
          <w:szCs w:val="18"/>
        </w:rPr>
        <w:t>odrębnie</w:t>
      </w:r>
      <w:r w:rsidRPr="009E77E4">
        <w:rPr>
          <w:rFonts w:eastAsia="Calibri" w:cs="Arial"/>
          <w:i/>
          <w:sz w:val="18"/>
          <w:szCs w:val="18"/>
        </w:rPr>
        <w:t xml:space="preserve"> </w:t>
      </w:r>
      <w:r w:rsidRPr="009E77E4">
        <w:rPr>
          <w:rFonts w:eastAsia="Calibri" w:cs="Arial"/>
          <w:b/>
          <w:bCs/>
          <w:i/>
          <w:sz w:val="18"/>
          <w:szCs w:val="18"/>
        </w:rPr>
        <w:t xml:space="preserve">każdy </w:t>
      </w:r>
      <w:r w:rsidRPr="009E77E4">
        <w:rPr>
          <w:rFonts w:eastAsia="Calibri" w:cs="Arial"/>
          <w:b/>
          <w:bCs/>
          <w:i/>
          <w:sz w:val="18"/>
          <w:szCs w:val="18"/>
        </w:rPr>
        <w:br/>
        <w:t>z Wykonawców</w:t>
      </w:r>
      <w:r w:rsidRPr="009E77E4">
        <w:rPr>
          <w:rFonts w:eastAsia="Calibri" w:cs="Arial"/>
          <w:i/>
          <w:sz w:val="18"/>
          <w:szCs w:val="18"/>
        </w:rPr>
        <w:t xml:space="preserve"> wspólnie ubiegających się o zamówienie. </w:t>
      </w:r>
    </w:p>
    <w:p w14:paraId="3575591C" w14:textId="77777777" w:rsidR="0085613B" w:rsidRPr="009E77E4" w:rsidRDefault="0085613B" w:rsidP="0085613B">
      <w:pPr>
        <w:tabs>
          <w:tab w:val="left" w:pos="709"/>
        </w:tabs>
        <w:spacing w:after="0" w:line="240" w:lineRule="auto"/>
        <w:rPr>
          <w:rFonts w:eastAsia="Calibri" w:cs="Arial"/>
          <w:sz w:val="18"/>
          <w:szCs w:val="18"/>
        </w:rPr>
      </w:pPr>
    </w:p>
    <w:p w14:paraId="71E84A01" w14:textId="77777777" w:rsidR="0085613B" w:rsidRDefault="0085613B" w:rsidP="0085613B">
      <w:pPr>
        <w:widowControl w:val="0"/>
        <w:autoSpaceDE w:val="0"/>
        <w:autoSpaceDN w:val="0"/>
        <w:contextualSpacing/>
        <w:jc w:val="both"/>
        <w:rPr>
          <w:rFonts w:eastAsia="Avenir-Light" w:cs="Arial"/>
          <w:i/>
          <w:sz w:val="18"/>
          <w:szCs w:val="18"/>
          <w:lang w:eastAsia="pl-PL"/>
        </w:rPr>
      </w:pPr>
      <w:r w:rsidRPr="009E77E4">
        <w:rPr>
          <w:rFonts w:eastAsia="Avenir-Light" w:cs="Arial"/>
          <w:b/>
          <w:i/>
          <w:sz w:val="18"/>
          <w:szCs w:val="18"/>
          <w:lang w:eastAsia="pl-PL"/>
        </w:rPr>
        <w:t>Wykonawca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w przypadku polegania na zdolnościach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technicznych lub zawodowych podmiotów udostępniających zasoby,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przedstawia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wraz ze swoim oświadczeniem (załącznik nr 1 do Formularza ofertowego),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także oświadczenie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podmiotu udostępniając</w:t>
      </w:r>
      <w:r>
        <w:rPr>
          <w:rFonts w:eastAsia="Avenir-Light" w:cs="Arial"/>
          <w:b/>
          <w:i/>
          <w:sz w:val="18"/>
          <w:szCs w:val="18"/>
          <w:lang w:eastAsia="pl-PL"/>
        </w:rPr>
        <w:t xml:space="preserve">ego zasoby </w:t>
      </w:r>
      <w:r w:rsidRPr="009E77E4">
        <w:rPr>
          <w:rFonts w:eastAsia="Avenir-Light" w:cs="Arial"/>
          <w:i/>
          <w:sz w:val="18"/>
          <w:szCs w:val="18"/>
          <w:lang w:eastAsia="pl-PL"/>
        </w:rPr>
        <w:t>potwierdzające brak podstaw wykluczenia tego podmiotu</w:t>
      </w:r>
      <w:r>
        <w:rPr>
          <w:rFonts w:eastAsia="Avenir-Light" w:cs="Arial"/>
          <w:i/>
          <w:sz w:val="18"/>
          <w:szCs w:val="18"/>
          <w:lang w:eastAsia="pl-PL"/>
        </w:rPr>
        <w:t>.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</w:t>
      </w:r>
    </w:p>
    <w:p w14:paraId="776C0976" w14:textId="77777777" w:rsidR="0085613B" w:rsidRPr="009E77E4" w:rsidRDefault="0085613B" w:rsidP="0085613B">
      <w:pPr>
        <w:widowControl w:val="0"/>
        <w:autoSpaceDE w:val="0"/>
        <w:autoSpaceDN w:val="0"/>
        <w:contextualSpacing/>
        <w:jc w:val="both"/>
        <w:rPr>
          <w:rFonts w:eastAsia="Calibri" w:cs="Arial"/>
          <w:i/>
          <w:sz w:val="18"/>
          <w:szCs w:val="18"/>
        </w:rPr>
      </w:pPr>
    </w:p>
    <w:p w14:paraId="06B3F2E0" w14:textId="77777777" w:rsidR="0085613B" w:rsidRDefault="0085613B" w:rsidP="0085613B">
      <w:pPr>
        <w:spacing w:after="0" w:line="240" w:lineRule="auto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O</w:t>
      </w:r>
      <w:r w:rsidRPr="00371DC7">
        <w:rPr>
          <w:rFonts w:eastAsia="Calibri" w:cs="Arial"/>
          <w:b/>
        </w:rPr>
        <w:t>świadczam, że nie podlegam wykluczeniu z postępowania na podstawie art. 7 ust. 1 ustawy z dnia 13 kwietnia 2022r. o szczególnych rozwiązaniach w zakresie przeciwdziałania wspieraniu agresji na Ukrainę oraz służących ochronie bezpieczeństwa narodowego (Dz. U. z 2022 r., poz. 835).</w:t>
      </w:r>
    </w:p>
    <w:p w14:paraId="40792A5B" w14:textId="77777777" w:rsidR="0085613B" w:rsidRDefault="0085613B" w:rsidP="0085613B">
      <w:pPr>
        <w:spacing w:after="0" w:line="240" w:lineRule="auto"/>
        <w:rPr>
          <w:rFonts w:eastAsia="Calibri" w:cs="Arial"/>
          <w:b/>
        </w:rPr>
      </w:pPr>
      <w:bookmarkStart w:id="0" w:name="_GoBack"/>
      <w:bookmarkEnd w:id="0"/>
    </w:p>
    <w:p w14:paraId="035ABAA1" w14:textId="77777777" w:rsidR="0085613B" w:rsidRPr="004B7E74" w:rsidRDefault="0085613B" w:rsidP="00261C11">
      <w:pPr>
        <w:shd w:val="clear" w:color="auto" w:fill="E2EFD9" w:themeFill="accent6" w:themeFillTint="33"/>
        <w:spacing w:after="0" w:line="240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>OŚWIADCZENIE DOTYCZĄCE PODANYCH INFORMACJI:</w:t>
      </w:r>
    </w:p>
    <w:p w14:paraId="54F0A9B1" w14:textId="77777777" w:rsidR="0085613B" w:rsidRPr="004B7E74" w:rsidRDefault="0085613B" w:rsidP="0085613B">
      <w:pPr>
        <w:spacing w:after="0" w:line="240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Oświadczam, że wszystk</w:t>
      </w:r>
      <w:r>
        <w:rPr>
          <w:rFonts w:eastAsia="Calibri" w:cs="Arial"/>
        </w:rPr>
        <w:t>ie informacje podane w powyższym oświadczeniu</w:t>
      </w:r>
      <w:r w:rsidRPr="004B7E74">
        <w:rPr>
          <w:rFonts w:eastAsia="Calibri" w:cs="Arial"/>
        </w:rPr>
        <w:t xml:space="preserve"> są aktualne </w:t>
      </w:r>
      <w:r>
        <w:rPr>
          <w:rFonts w:eastAsia="Calibri" w:cs="Arial"/>
        </w:rPr>
        <w:t xml:space="preserve">i </w:t>
      </w:r>
      <w:r w:rsidRPr="004B7E74">
        <w:rPr>
          <w:rFonts w:eastAsia="Calibri" w:cs="Arial"/>
        </w:rPr>
        <w:t>zgodne z prawdą oraz zostały przedstawione z pełną świadomo</w:t>
      </w:r>
      <w:r>
        <w:rPr>
          <w:rFonts w:eastAsia="Calibri" w:cs="Arial"/>
        </w:rPr>
        <w:t>ścią konsekwencji wprowadzenia Z</w:t>
      </w:r>
      <w:r w:rsidRPr="004B7E74">
        <w:rPr>
          <w:rFonts w:eastAsia="Calibri" w:cs="Arial"/>
        </w:rPr>
        <w:t>amawiającego w błąd przy przedstawianiu informacji.</w:t>
      </w:r>
    </w:p>
    <w:p w14:paraId="731E2F1F" w14:textId="1A74662C" w:rsidR="00CE3B43" w:rsidRPr="0085613B" w:rsidRDefault="00CE3B43" w:rsidP="0085613B"/>
    <w:sectPr w:rsidR="00CE3B43" w:rsidRPr="0085613B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46960" w14:textId="77777777" w:rsidR="000751EC" w:rsidRDefault="000751EC" w:rsidP="006F18C2">
      <w:pPr>
        <w:spacing w:after="0" w:line="240" w:lineRule="auto"/>
      </w:pPr>
      <w:r>
        <w:separator/>
      </w:r>
    </w:p>
  </w:endnote>
  <w:endnote w:type="continuationSeparator" w:id="0">
    <w:p w14:paraId="13276551" w14:textId="77777777" w:rsidR="000751EC" w:rsidRDefault="000751E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261C11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261C11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56E41" w14:textId="77777777" w:rsidR="000751EC" w:rsidRDefault="000751EC" w:rsidP="006F18C2">
      <w:pPr>
        <w:spacing w:after="0" w:line="240" w:lineRule="auto"/>
      </w:pPr>
      <w:r>
        <w:separator/>
      </w:r>
    </w:p>
  </w:footnote>
  <w:footnote w:type="continuationSeparator" w:id="0">
    <w:p w14:paraId="4045BA85" w14:textId="77777777" w:rsidR="000751EC" w:rsidRDefault="000751EC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751EC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522DA"/>
    <w:rsid w:val="00261C11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27B1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F0FCF"/>
    <w:rsid w:val="006F18C2"/>
    <w:rsid w:val="006F6405"/>
    <w:rsid w:val="00783D21"/>
    <w:rsid w:val="00783D6C"/>
    <w:rsid w:val="00794896"/>
    <w:rsid w:val="00816AF9"/>
    <w:rsid w:val="0085613B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B23152"/>
    <w:rsid w:val="00B3500A"/>
    <w:rsid w:val="00B870E2"/>
    <w:rsid w:val="00C1427D"/>
    <w:rsid w:val="00C223B5"/>
    <w:rsid w:val="00C22BD6"/>
    <w:rsid w:val="00C33D92"/>
    <w:rsid w:val="00C36734"/>
    <w:rsid w:val="00CA34A3"/>
    <w:rsid w:val="00CC0546"/>
    <w:rsid w:val="00CC6674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E640-5B40-4166-8412-571C7E17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2022-05-26T08:44:00Z</cp:lastPrinted>
  <dcterms:created xsi:type="dcterms:W3CDTF">2022-05-26T07:50:00Z</dcterms:created>
  <dcterms:modified xsi:type="dcterms:W3CDTF">2022-05-26T08:44:00Z</dcterms:modified>
</cp:coreProperties>
</file>