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F5A4" w14:textId="0A00E798" w:rsidR="00B036F7" w:rsidRPr="00B036F7" w:rsidRDefault="00B036F7" w:rsidP="00AD71C8">
      <w:pPr>
        <w:spacing w:after="0" w:line="276" w:lineRule="auto"/>
        <w:jc w:val="both"/>
      </w:pPr>
      <w:r w:rsidRPr="00B036F7">
        <w:t>EE-B.65.3.202</w:t>
      </w:r>
      <w:r w:rsidR="00CB12C6">
        <w:t>4</w:t>
      </w:r>
      <w:r w:rsidRPr="00B036F7">
        <w:t>.</w:t>
      </w:r>
      <w:r w:rsidR="005258C2">
        <w:t>EW</w:t>
      </w:r>
    </w:p>
    <w:p w14:paraId="6055E3DB" w14:textId="77777777" w:rsidR="008733D4" w:rsidRDefault="00AD71C8" w:rsidP="00AD71C8">
      <w:pPr>
        <w:spacing w:after="0" w:line="276" w:lineRule="auto"/>
        <w:jc w:val="both"/>
        <w:rPr>
          <w:b/>
        </w:rPr>
      </w:pPr>
      <w:r>
        <w:rPr>
          <w:b/>
        </w:rPr>
        <w:t xml:space="preserve">Załącznik nr 1 </w:t>
      </w:r>
    </w:p>
    <w:p w14:paraId="412A2E67" w14:textId="5A132744" w:rsidR="00A13BBF" w:rsidRDefault="00AD71C8" w:rsidP="00AD71C8">
      <w:pPr>
        <w:spacing w:after="0" w:line="276" w:lineRule="auto"/>
        <w:jc w:val="both"/>
        <w:rPr>
          <w:b/>
        </w:rPr>
      </w:pPr>
      <w:r>
        <w:rPr>
          <w:b/>
        </w:rPr>
        <w:t>do zapytania o oszacowanie wartości zamówienia</w:t>
      </w:r>
    </w:p>
    <w:p w14:paraId="0A42EF9A" w14:textId="77777777" w:rsidR="00A13BBF" w:rsidRDefault="00A13BBF" w:rsidP="00FA694F">
      <w:pPr>
        <w:spacing w:after="0" w:line="276" w:lineRule="auto"/>
        <w:jc w:val="center"/>
        <w:rPr>
          <w:b/>
        </w:rPr>
      </w:pPr>
    </w:p>
    <w:p w14:paraId="44EE93AD" w14:textId="66489386" w:rsidR="00A13BBF" w:rsidRDefault="00AD71C8" w:rsidP="00FA694F">
      <w:pPr>
        <w:spacing w:after="0" w:line="276" w:lineRule="auto"/>
        <w:jc w:val="center"/>
        <w:rPr>
          <w:b/>
        </w:rPr>
      </w:pPr>
      <w:r>
        <w:rPr>
          <w:b/>
        </w:rPr>
        <w:t>OPIS PRZEDMIOTU ZAMÓWIENIA</w:t>
      </w:r>
    </w:p>
    <w:p w14:paraId="580EE4AF" w14:textId="5AF166CE" w:rsidR="005258C2" w:rsidRPr="00CC63C2" w:rsidRDefault="00A95D64" w:rsidP="005258C2">
      <w:pPr>
        <w:spacing w:after="0" w:line="276" w:lineRule="auto"/>
        <w:jc w:val="both"/>
        <w:rPr>
          <w:b/>
        </w:rPr>
      </w:pPr>
      <w:r>
        <w:t xml:space="preserve">Przedmiotem zamówienia jest </w:t>
      </w:r>
      <w:r w:rsidR="000D5652" w:rsidRPr="007A791D">
        <w:rPr>
          <w:b/>
          <w:bCs/>
        </w:rPr>
        <w:t>„U</w:t>
      </w:r>
      <w:r w:rsidR="005258C2" w:rsidRPr="007A791D">
        <w:rPr>
          <w:b/>
          <w:bCs/>
        </w:rPr>
        <w:t xml:space="preserve">sługa </w:t>
      </w:r>
      <w:r w:rsidR="005258C2">
        <w:rPr>
          <w:b/>
        </w:rPr>
        <w:t>stabilizacji gruntu pod altanę i budowa altany z zielonym dachem wraz z systemem retencjonowania i odprowadzania wody opadowej z dachu do systemu ogrodu wodneg</w:t>
      </w:r>
      <w:r w:rsidR="000D5652">
        <w:rPr>
          <w:b/>
        </w:rPr>
        <w:t>o”.</w:t>
      </w:r>
    </w:p>
    <w:p w14:paraId="37A55B16" w14:textId="77777777" w:rsidR="00E6792D" w:rsidRDefault="00E6792D" w:rsidP="00F61D97">
      <w:pPr>
        <w:spacing w:after="0" w:line="276" w:lineRule="auto"/>
        <w:jc w:val="both"/>
        <w:rPr>
          <w:b/>
        </w:rPr>
      </w:pPr>
    </w:p>
    <w:p w14:paraId="0C271B87" w14:textId="61A2E7BD" w:rsidR="00A95D64" w:rsidRPr="00E6792D" w:rsidRDefault="00E6792D" w:rsidP="00F61D97">
      <w:pPr>
        <w:spacing w:after="0" w:line="276" w:lineRule="auto"/>
        <w:jc w:val="both"/>
        <w:rPr>
          <w:b/>
        </w:rPr>
      </w:pPr>
      <w:r w:rsidRPr="00E6792D">
        <w:rPr>
          <w:b/>
        </w:rPr>
        <w:t>I. Miejsce i termin realizacji:</w:t>
      </w:r>
    </w:p>
    <w:p w14:paraId="5F104E0A" w14:textId="4C619CA6" w:rsidR="002E3BA7" w:rsidRDefault="00E6792D" w:rsidP="00245D90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2E3BA7">
        <w:rPr>
          <w:b/>
        </w:rPr>
        <w:t>Planowany termin realizacji:</w:t>
      </w:r>
      <w:r>
        <w:t xml:space="preserve"> </w:t>
      </w:r>
      <w:r w:rsidR="005258C2">
        <w:t>kwiecień - czerwiec</w:t>
      </w:r>
      <w:r w:rsidRPr="004779C6">
        <w:t xml:space="preserve"> 202</w:t>
      </w:r>
      <w:r w:rsidR="005258C2">
        <w:t>5</w:t>
      </w:r>
      <w:r w:rsidRPr="004779C6">
        <w:t xml:space="preserve"> r.</w:t>
      </w:r>
    </w:p>
    <w:p w14:paraId="69EBF48C" w14:textId="2738A6A4" w:rsidR="002E3BA7" w:rsidRDefault="00E6792D" w:rsidP="00245D90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2E3BA7">
        <w:rPr>
          <w:b/>
        </w:rPr>
        <w:t>Miejsce realizacji:</w:t>
      </w:r>
      <w:r>
        <w:t xml:space="preserve"> Ośrodek Edukacyjn</w:t>
      </w:r>
      <w:r w:rsidR="005258C2">
        <w:t>y</w:t>
      </w:r>
      <w:r>
        <w:t xml:space="preserve"> Zespołu Parków Krajobrazowych Województwa Śląskiego w </w:t>
      </w:r>
      <w:r w:rsidR="005258C2">
        <w:t>Będzinie (ul. I. Krasickiego 25, 42 – 500 Będzin; woj. śląskie)</w:t>
      </w:r>
      <w:r>
        <w:t>.</w:t>
      </w:r>
    </w:p>
    <w:p w14:paraId="7CA25831" w14:textId="435DA384" w:rsidR="00AD71C8" w:rsidRDefault="00AD71C8" w:rsidP="005258C2">
      <w:pPr>
        <w:pStyle w:val="Akapitzlist"/>
        <w:spacing w:after="0" w:line="276" w:lineRule="auto"/>
        <w:jc w:val="both"/>
      </w:pPr>
    </w:p>
    <w:p w14:paraId="05564DD8" w14:textId="77777777" w:rsidR="0028740A" w:rsidRDefault="0028740A" w:rsidP="00F61D97">
      <w:pPr>
        <w:spacing w:after="0" w:line="276" w:lineRule="auto"/>
        <w:jc w:val="both"/>
      </w:pPr>
    </w:p>
    <w:p w14:paraId="173088DD" w14:textId="3CDF72BA" w:rsidR="00AD71C8" w:rsidRDefault="005F63A9" w:rsidP="00F61D97">
      <w:pPr>
        <w:spacing w:after="0" w:line="276" w:lineRule="auto"/>
        <w:jc w:val="both"/>
        <w:rPr>
          <w:b/>
        </w:rPr>
      </w:pPr>
      <w:r w:rsidRPr="00CB04D8">
        <w:rPr>
          <w:b/>
        </w:rPr>
        <w:t xml:space="preserve">II. </w:t>
      </w:r>
      <w:r w:rsidR="005020F1">
        <w:rPr>
          <w:b/>
        </w:rPr>
        <w:t>Obowiązki Wykonawcy w ramach realizacji przedmiotu umowy</w:t>
      </w:r>
      <w:r w:rsidRPr="00CB04D8">
        <w:rPr>
          <w:b/>
        </w:rPr>
        <w:t>:</w:t>
      </w:r>
    </w:p>
    <w:p w14:paraId="165D12CE" w14:textId="5CFAACA0" w:rsidR="005A46A1" w:rsidRDefault="005A46A1" w:rsidP="00245D90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5A46A1">
        <w:t xml:space="preserve">Nadzór nad przygotowaniem oraz przebiegiem </w:t>
      </w:r>
      <w:r w:rsidR="005258C2">
        <w:t>realizacji zadania.</w:t>
      </w:r>
    </w:p>
    <w:p w14:paraId="6AB99653" w14:textId="56F62A9C" w:rsidR="003D5092" w:rsidRDefault="003D5092" w:rsidP="00245D90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Usunięcie ziemi i roślinności na powierzchni </w:t>
      </w:r>
      <w:r w:rsidR="00A23B71">
        <w:t xml:space="preserve">wskazanej </w:t>
      </w:r>
      <w:r>
        <w:t>pod stabilizację podłoża.</w:t>
      </w:r>
    </w:p>
    <w:p w14:paraId="75CA86DD" w14:textId="1101881E" w:rsidR="001F5594" w:rsidRDefault="001F5594" w:rsidP="00245D90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Wykonanie poziomowania podłoża pod realizację przedmiotu umowy.</w:t>
      </w:r>
    </w:p>
    <w:p w14:paraId="750DEEE9" w14:textId="22FE9E42" w:rsidR="005258C2" w:rsidRDefault="005258C2" w:rsidP="005258C2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Wykonanie utwardzenia i stabilizacji podłoża pod budowę altany</w:t>
      </w:r>
      <w:r w:rsidR="003D5092">
        <w:t xml:space="preserve"> wraz obramowaniem z oporników</w:t>
      </w:r>
      <w:r w:rsidR="00C43050">
        <w:t xml:space="preserve"> na fundamencie betonowym</w:t>
      </w:r>
      <w:r w:rsidR="003D5092">
        <w:t>.</w:t>
      </w:r>
    </w:p>
    <w:p w14:paraId="18C2ACC6" w14:textId="655B27AC" w:rsidR="005258C2" w:rsidRDefault="005258C2" w:rsidP="00A23B71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Wymiary powierzchni utwardzenia i stabilizacji 560 mm x 1010 mm.</w:t>
      </w:r>
    </w:p>
    <w:p w14:paraId="42B90890" w14:textId="77777777" w:rsidR="003D5092" w:rsidRDefault="005258C2" w:rsidP="00A23B71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Wymagania  techniczne</w:t>
      </w:r>
      <w:r w:rsidR="003D5092">
        <w:t xml:space="preserve"> powierzchni utwardzenia i stabilizacji podłoża</w:t>
      </w:r>
      <w:r>
        <w:t xml:space="preserve">: </w:t>
      </w:r>
    </w:p>
    <w:p w14:paraId="64114BEA" w14:textId="565751FE" w:rsidR="003D5092" w:rsidRDefault="003D5092" w:rsidP="00A23B71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Warstwa piasku 5 – 7 cm grubości.</w:t>
      </w:r>
    </w:p>
    <w:p w14:paraId="09CAB426" w14:textId="0E3472E5" w:rsidR="003D5092" w:rsidRDefault="003D5092" w:rsidP="00A23B71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Warstwa geowłókniny.</w:t>
      </w:r>
    </w:p>
    <w:p w14:paraId="6C5411D9" w14:textId="0D287BDC" w:rsidR="003D5092" w:rsidRDefault="003D5092" w:rsidP="00A23B71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Warstwa piasku 5 – 7 cm.</w:t>
      </w:r>
    </w:p>
    <w:p w14:paraId="6355B216" w14:textId="063FB53A" w:rsidR="003D5092" w:rsidRDefault="003D5092" w:rsidP="00A23B71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Dwie warstwy tłucznia (tłuczeń do 60 mm). Grubość każdej warstwy 10 – 15 cm.</w:t>
      </w:r>
    </w:p>
    <w:p w14:paraId="17B07CB4" w14:textId="39064F13" w:rsidR="003D5092" w:rsidRDefault="003D5092" w:rsidP="00A23B71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 xml:space="preserve">Warstwa podsypki </w:t>
      </w:r>
      <w:r w:rsidR="00A23B71">
        <w:t xml:space="preserve">- </w:t>
      </w:r>
      <w:r>
        <w:t>piasek z cementem 1:4. Grubość warstwy 2 – 3 cm.</w:t>
      </w:r>
    </w:p>
    <w:p w14:paraId="4CF4E253" w14:textId="5D408A0B" w:rsidR="003D5092" w:rsidRDefault="003D5092" w:rsidP="00A23B71">
      <w:pPr>
        <w:pStyle w:val="Akapitzlist"/>
        <w:numPr>
          <w:ilvl w:val="0"/>
          <w:numId w:val="11"/>
        </w:numPr>
        <w:spacing w:after="0" w:line="276" w:lineRule="auto"/>
        <w:jc w:val="both"/>
      </w:pPr>
      <w:r>
        <w:t>Warstwa tłucznia 10 cm (tłuczeń do 60 mm).</w:t>
      </w:r>
    </w:p>
    <w:p w14:paraId="211D57E4" w14:textId="77777777" w:rsidR="00A23B71" w:rsidRDefault="003D5092" w:rsidP="00245D90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Wykonanie podkonstrukcji pod podłogę altany o pow. w zakresie ok. 390 - 400 mm x 840 - 860 mm. </w:t>
      </w:r>
      <w:r w:rsidR="001F5594">
        <w:t xml:space="preserve">Podkonstrukcja dopasowana do przewidywanego obciążenia. </w:t>
      </w:r>
    </w:p>
    <w:p w14:paraId="0B3CEF24" w14:textId="42145568" w:rsidR="003D5092" w:rsidRDefault="003D5092" w:rsidP="00A23B71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 xml:space="preserve">Wymagania techniczne dot. legarów – legary aluminiowe lub </w:t>
      </w:r>
      <w:r w:rsidR="001F5594">
        <w:t>stalowe ocynkowane, malowane proszkowo.</w:t>
      </w:r>
    </w:p>
    <w:p w14:paraId="49F8F71A" w14:textId="1EE05F12" w:rsidR="00A23B71" w:rsidRDefault="001F5594" w:rsidP="00245D90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Wykonanie podłogi altany o pow. w zakresie ok. 390 - 400 mm x 840 - 860 mm. </w:t>
      </w:r>
      <w:r w:rsidR="001D1C46">
        <w:t>Podłoga z dostępem dla osób niepełnosprawnych.</w:t>
      </w:r>
    </w:p>
    <w:p w14:paraId="7B61E540" w14:textId="520DEBED" w:rsidR="001F5594" w:rsidRDefault="001F5594" w:rsidP="00A23B71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Podłoga na podkonstrukcji</w:t>
      </w:r>
      <w:r w:rsidR="001D1C46">
        <w:t xml:space="preserve"> z dostępem dla osób niepełnosprawnych. </w:t>
      </w:r>
      <w:r>
        <w:t>Materiał wykonania podłogi – deska kompozytowa grubość 25 mm.</w:t>
      </w:r>
    </w:p>
    <w:p w14:paraId="43443917" w14:textId="197B68BE" w:rsidR="003D5092" w:rsidRDefault="001F5594" w:rsidP="00245D90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Wykonanie altany z zielonym dachem (pow. w zakresie ok. 390 - 400 mm x 840 - 860 mm.)  o następujących podstawowych wymaganiach technicznych:</w:t>
      </w:r>
    </w:p>
    <w:p w14:paraId="4C0A3B82" w14:textId="557FF7ED" w:rsidR="001F5594" w:rsidRDefault="00BB02CC" w:rsidP="00A23B71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Konstrukcja bazowa - s</w:t>
      </w:r>
      <w:r w:rsidR="001F5594">
        <w:t>talowa konstrukcja dostosowana do wymiarów</w:t>
      </w:r>
      <w:r w:rsidR="00C43050">
        <w:t xml:space="preserve"> i obcią</w:t>
      </w:r>
      <w:r w:rsidR="00042915">
        <w:t>ż</w:t>
      </w:r>
      <w:r w:rsidR="00C43050">
        <w:t>enia</w:t>
      </w:r>
      <w:r w:rsidR="001F5594">
        <w:t xml:space="preserve">. Konstrukcja z profili stalowych </w:t>
      </w:r>
      <w:r w:rsidR="00C84685">
        <w:t xml:space="preserve">ocynkowanych i malowanych proszkowo. </w:t>
      </w:r>
    </w:p>
    <w:p w14:paraId="7B74160E" w14:textId="03113FE8" w:rsidR="00C84685" w:rsidRDefault="00F214B6" w:rsidP="00A23B71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 xml:space="preserve">1 ściana otwarta i </w:t>
      </w:r>
      <w:r w:rsidR="00C84685">
        <w:t xml:space="preserve">3 ściany ażurowe </w:t>
      </w:r>
      <w:r>
        <w:t xml:space="preserve">(2 ściany krótsze i 1 ściana dłuższa) </w:t>
      </w:r>
      <w:r w:rsidR="00C84685">
        <w:t xml:space="preserve">– ażurowanie w postaci </w:t>
      </w:r>
      <w:r w:rsidR="005D694B">
        <w:t xml:space="preserve">stalowego </w:t>
      </w:r>
      <w:r w:rsidR="00C84685">
        <w:t xml:space="preserve">olinowania pionowego w rozstawie 40 – 50 cm. </w:t>
      </w:r>
      <w:r w:rsidR="005D694B">
        <w:t>Olinowanie zakotwiczone w stalowych profilach konstrukcji.</w:t>
      </w:r>
      <w:r w:rsidR="00C84685">
        <w:t xml:space="preserve"> </w:t>
      </w:r>
      <w:r w:rsidR="005D694B">
        <w:t xml:space="preserve">Liny stalowe nierdzewne. Średnica liny 4 mm. Splot liny 7 x 19. Układ olinowania – </w:t>
      </w:r>
      <w:r w:rsidR="00B64DBB">
        <w:t xml:space="preserve">sugerowany </w:t>
      </w:r>
      <w:r w:rsidR="005D694B">
        <w:t>układ wielokrotnego X.</w:t>
      </w:r>
    </w:p>
    <w:p w14:paraId="2A339103" w14:textId="160C12EF" w:rsidR="00B15114" w:rsidRDefault="005D694B" w:rsidP="00A23B71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lastRenderedPageBreak/>
        <w:t xml:space="preserve">Dach – systemowy, ekstensywny dach zielony o budowie wielowarstwowej na podstawie stalowej. </w:t>
      </w:r>
      <w:r w:rsidR="00BB02CC">
        <w:t xml:space="preserve">Zakres nachylenia </w:t>
      </w:r>
      <w:r w:rsidR="00B15114">
        <w:t xml:space="preserve">dachu </w:t>
      </w:r>
      <w:r w:rsidR="00BB02CC">
        <w:t>1 - 5</w:t>
      </w:r>
      <w:r w:rsidR="00BB02CC">
        <w:rPr>
          <w:rFonts w:ascii="Times New Roman" w:hAnsi="Times New Roman" w:cs="Times New Roman"/>
        </w:rPr>
        <w:t>°</w:t>
      </w:r>
      <w:r w:rsidR="00BB02CC">
        <w:t xml:space="preserve">. </w:t>
      </w:r>
      <w:r w:rsidR="00B15114">
        <w:t>Dach z integralnym systemem odprowadzania i przekierowywania wody do  ogrodu wodnego w postaci donic przepływowych posadowionych wzdłuż ścian altany</w:t>
      </w:r>
      <w:r w:rsidR="00C43050">
        <w:t xml:space="preserve"> (donice nie stanowią przedmiotu realizacji zadania)</w:t>
      </w:r>
      <w:r w:rsidR="00B15114">
        <w:t xml:space="preserve">. </w:t>
      </w:r>
    </w:p>
    <w:p w14:paraId="776202ED" w14:textId="3E32C52A" w:rsidR="00B15114" w:rsidRDefault="00B15114" w:rsidP="00A23B71">
      <w:pPr>
        <w:pStyle w:val="Akapitzlist"/>
        <w:spacing w:after="0" w:line="276" w:lineRule="auto"/>
        <w:ind w:left="1440"/>
        <w:jc w:val="both"/>
      </w:pPr>
      <w:r>
        <w:t>System odprowadzania i przekierowywania wody z dachu z pojedynczym wpustem i skrzynką kontrolną.</w:t>
      </w:r>
    </w:p>
    <w:p w14:paraId="12B6C463" w14:textId="7C6902A9" w:rsidR="00BB02CC" w:rsidRDefault="005D694B" w:rsidP="00A23B71">
      <w:pPr>
        <w:pStyle w:val="Akapitzlist"/>
        <w:spacing w:after="0" w:line="276" w:lineRule="auto"/>
        <w:ind w:left="1440"/>
        <w:jc w:val="both"/>
      </w:pPr>
      <w:r>
        <w:t>Wymagana liczba i rodzaj warstw</w:t>
      </w:r>
      <w:r w:rsidR="00B15114">
        <w:t xml:space="preserve"> składowych zielonego dachu ekstensywnego</w:t>
      </w:r>
      <w:r>
        <w:t xml:space="preserve">: </w:t>
      </w:r>
    </w:p>
    <w:p w14:paraId="3E5F478B" w14:textId="7166E046" w:rsidR="005D694B" w:rsidRDefault="005D694B" w:rsidP="00A23B71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 xml:space="preserve">hydroizolacja </w:t>
      </w:r>
      <w:proofErr w:type="spellStart"/>
      <w:r>
        <w:t>antykorzenna</w:t>
      </w:r>
      <w:proofErr w:type="spellEnd"/>
      <w:r>
        <w:t xml:space="preserve"> – membrana EPDM;</w:t>
      </w:r>
    </w:p>
    <w:p w14:paraId="67AB1E15" w14:textId="7D8AFF8E" w:rsidR="00BB02CC" w:rsidRDefault="00BB02CC" w:rsidP="00A23B71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 xml:space="preserve">warstwa </w:t>
      </w:r>
      <w:proofErr w:type="spellStart"/>
      <w:r>
        <w:t>chłonno</w:t>
      </w:r>
      <w:proofErr w:type="spellEnd"/>
      <w:r>
        <w:t xml:space="preserve"> – ochronna – mata </w:t>
      </w:r>
      <w:proofErr w:type="spellStart"/>
      <w:r>
        <w:t>chłonno</w:t>
      </w:r>
      <w:proofErr w:type="spellEnd"/>
      <w:r>
        <w:t xml:space="preserve"> – ochronna min. 300 g/m</w:t>
      </w:r>
      <w:r>
        <w:rPr>
          <w:rFonts w:cstheme="minorHAnsi"/>
        </w:rPr>
        <w:t>²</w:t>
      </w:r>
      <w:r>
        <w:t>;</w:t>
      </w:r>
    </w:p>
    <w:p w14:paraId="7F4BE785" w14:textId="1F802F74" w:rsidR="00BB02CC" w:rsidRDefault="00BB02CC" w:rsidP="00A23B71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>warstwa drenująca – drenaż 20 mm, włóknina filtracyjna 100 – 110 g/m</w:t>
      </w:r>
      <w:r>
        <w:rPr>
          <w:rFonts w:cstheme="minorHAnsi"/>
        </w:rPr>
        <w:t>²</w:t>
      </w:r>
      <w:r>
        <w:t>;</w:t>
      </w:r>
    </w:p>
    <w:p w14:paraId="60A9ABF7" w14:textId="57DB9461" w:rsidR="00BB02CC" w:rsidRDefault="00BB02CC" w:rsidP="00A23B71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>warstwa substratu ekstensywnego – substrat ekstensywny zgodny z FLL, warstwa min. 5 cm;</w:t>
      </w:r>
    </w:p>
    <w:p w14:paraId="07E7415F" w14:textId="5B1E20B0" w:rsidR="00BB02CC" w:rsidRDefault="00BB02CC" w:rsidP="00A23B71">
      <w:pPr>
        <w:pStyle w:val="Akapitzlist"/>
        <w:numPr>
          <w:ilvl w:val="0"/>
          <w:numId w:val="15"/>
        </w:numPr>
        <w:spacing w:after="0" w:line="276" w:lineRule="auto"/>
        <w:jc w:val="both"/>
      </w:pPr>
      <w:r>
        <w:t>warstwa maty ekstensywnej – mata rozchodnikowa wzmocniona biodegradowalnym systemem nośnym</w:t>
      </w:r>
      <w:r w:rsidR="000D3AF0">
        <w:t>.</w:t>
      </w:r>
    </w:p>
    <w:p w14:paraId="75AE3BDD" w14:textId="3363B98C" w:rsidR="000D3AF0" w:rsidRDefault="000D3AF0" w:rsidP="00A23B71">
      <w:pPr>
        <w:spacing w:after="0" w:line="276" w:lineRule="auto"/>
        <w:ind w:left="708" w:firstLine="708"/>
        <w:jc w:val="both"/>
      </w:pPr>
      <w:r>
        <w:t xml:space="preserve">Wymagania techniczne dotyczące systemowego zielonego dachu ekstensywnego: </w:t>
      </w:r>
    </w:p>
    <w:p w14:paraId="2BA25C52" w14:textId="7A67A419" w:rsidR="00BB02CC" w:rsidRDefault="00BB02CC" w:rsidP="00A23B71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>Wymagania obciążeniowe zielonego dachu ekstensywnego – przewidywany zakres obciążenia przy pełnym nasyceniu wodą – 130 kg/m</w:t>
      </w:r>
      <w:r w:rsidRPr="00A23B71">
        <w:rPr>
          <w:rFonts w:cstheme="minorHAnsi"/>
        </w:rPr>
        <w:t>²</w:t>
      </w:r>
      <w:r>
        <w:t>.</w:t>
      </w:r>
    </w:p>
    <w:p w14:paraId="68C42036" w14:textId="46C65AB4" w:rsidR="00BB02CC" w:rsidRDefault="00BB02CC" w:rsidP="00A23B71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>Zakres retencjonowania dachu – 60 – 70 %</w:t>
      </w:r>
    </w:p>
    <w:p w14:paraId="0AA65341" w14:textId="620E9AEF" w:rsidR="00BB02CC" w:rsidRDefault="00BB02CC" w:rsidP="00A23B71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 xml:space="preserve">Współczynnik spływu – </w:t>
      </w:r>
      <w:r w:rsidRPr="00BB02CC">
        <w:t>Cs = 0,4</w:t>
      </w:r>
    </w:p>
    <w:p w14:paraId="61278CB2" w14:textId="3CC2A949" w:rsidR="00BB02CC" w:rsidRDefault="00BB02CC" w:rsidP="00A23B7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>
        <w:t>Magazynowanie wody – ok. 30 – 80 l/m</w:t>
      </w:r>
      <w:r w:rsidRPr="00A23B71">
        <w:rPr>
          <w:rFonts w:cstheme="minorHAnsi"/>
        </w:rPr>
        <w:t>²</w:t>
      </w:r>
      <w:r w:rsidR="00B15114" w:rsidRPr="00A23B71">
        <w:rPr>
          <w:rFonts w:cstheme="minorHAnsi"/>
        </w:rPr>
        <w:t>.</w:t>
      </w:r>
    </w:p>
    <w:p w14:paraId="3A21A796" w14:textId="34D0F3E0" w:rsidR="00A23B71" w:rsidRPr="00A23B71" w:rsidRDefault="00A23B71" w:rsidP="00A23B7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Okres gwarancji na systemowy ekstensywny dach zielony – 5 lat.</w:t>
      </w:r>
    </w:p>
    <w:p w14:paraId="7BC44032" w14:textId="77777777" w:rsidR="00B15114" w:rsidRDefault="00B15114" w:rsidP="00B15114">
      <w:pPr>
        <w:spacing w:after="0" w:line="276" w:lineRule="auto"/>
        <w:jc w:val="both"/>
      </w:pPr>
    </w:p>
    <w:p w14:paraId="0FEBC9E4" w14:textId="77777777" w:rsidR="001F5594" w:rsidRDefault="001F5594" w:rsidP="001F5594">
      <w:pPr>
        <w:pStyle w:val="Akapitzlist"/>
        <w:spacing w:after="0" w:line="276" w:lineRule="auto"/>
        <w:jc w:val="both"/>
      </w:pPr>
    </w:p>
    <w:p w14:paraId="33133B7A" w14:textId="77777777" w:rsidR="001F5594" w:rsidRDefault="001F5594" w:rsidP="001F5594">
      <w:pPr>
        <w:pStyle w:val="Akapitzlist"/>
        <w:spacing w:after="0" w:line="276" w:lineRule="auto"/>
        <w:jc w:val="both"/>
      </w:pPr>
    </w:p>
    <w:p w14:paraId="2ED0AB95" w14:textId="4F28A720" w:rsidR="00636198" w:rsidRPr="00DD1C11" w:rsidRDefault="00636198" w:rsidP="00A23B71">
      <w:pPr>
        <w:pStyle w:val="Akapitzlist"/>
        <w:spacing w:after="0" w:line="276" w:lineRule="auto"/>
        <w:jc w:val="both"/>
      </w:pPr>
    </w:p>
    <w:sectPr w:rsidR="00636198" w:rsidRPr="00DD1C11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6E7B" w14:textId="77777777" w:rsidR="009F08DE" w:rsidRDefault="009F08DE" w:rsidP="006F18C2">
      <w:pPr>
        <w:spacing w:after="0" w:line="240" w:lineRule="auto"/>
      </w:pPr>
      <w:r>
        <w:separator/>
      </w:r>
    </w:p>
  </w:endnote>
  <w:endnote w:type="continuationSeparator" w:id="0">
    <w:p w14:paraId="53613BA3" w14:textId="77777777" w:rsidR="009F08DE" w:rsidRDefault="009F08DE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35E3" w14:textId="77777777"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A0FCD18" wp14:editId="6B3BE410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73A92B8D" wp14:editId="3BF8B63C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3F8EF" w14:textId="77777777"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14:paraId="2F21BA33" w14:textId="77777777"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A92B8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" filled="f" stroked="f">
              <v:textbox style="mso-fit-shape-to-text:t">
                <w:txbxContent>
                  <w:p w14:paraId="4F73F8EF" w14:textId="77777777"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14:paraId="2F21BA33" w14:textId="77777777"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C4B1" w14:textId="77777777" w:rsidR="009F08DE" w:rsidRDefault="009F08DE" w:rsidP="006F18C2">
      <w:pPr>
        <w:spacing w:after="0" w:line="240" w:lineRule="auto"/>
      </w:pPr>
      <w:r>
        <w:separator/>
      </w:r>
    </w:p>
  </w:footnote>
  <w:footnote w:type="continuationSeparator" w:id="0">
    <w:p w14:paraId="5A581BEA" w14:textId="77777777" w:rsidR="009F08DE" w:rsidRDefault="009F08DE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A672" w14:textId="7BDFFE06" w:rsidR="006F18C2" w:rsidRDefault="000121C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50B9"/>
    <w:multiLevelType w:val="hybridMultilevel"/>
    <w:tmpl w:val="B7747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F18F6"/>
    <w:multiLevelType w:val="hybridMultilevel"/>
    <w:tmpl w:val="B1E2C576"/>
    <w:lvl w:ilvl="0" w:tplc="C1D46748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A184C07"/>
    <w:multiLevelType w:val="hybridMultilevel"/>
    <w:tmpl w:val="CDA4C94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D6303C8"/>
    <w:multiLevelType w:val="hybridMultilevel"/>
    <w:tmpl w:val="9E967F2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E374AD1"/>
    <w:multiLevelType w:val="hybridMultilevel"/>
    <w:tmpl w:val="EBA60818"/>
    <w:lvl w:ilvl="0" w:tplc="C1D46748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5F4314B"/>
    <w:multiLevelType w:val="hybridMultilevel"/>
    <w:tmpl w:val="485684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74B14"/>
    <w:multiLevelType w:val="hybridMultilevel"/>
    <w:tmpl w:val="21DA02EC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7" w15:restartNumberingAfterBreak="0">
    <w:nsid w:val="32D55B7F"/>
    <w:multiLevelType w:val="hybridMultilevel"/>
    <w:tmpl w:val="8CD0861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F6D0912"/>
    <w:multiLevelType w:val="hybridMultilevel"/>
    <w:tmpl w:val="E7D2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41D06"/>
    <w:multiLevelType w:val="hybridMultilevel"/>
    <w:tmpl w:val="34D4F94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676915"/>
    <w:multiLevelType w:val="multilevel"/>
    <w:tmpl w:val="6BC4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EF3748"/>
    <w:multiLevelType w:val="hybridMultilevel"/>
    <w:tmpl w:val="4D0AC9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643E8D"/>
    <w:multiLevelType w:val="hybridMultilevel"/>
    <w:tmpl w:val="E208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5538E"/>
    <w:multiLevelType w:val="hybridMultilevel"/>
    <w:tmpl w:val="7B2CDA26"/>
    <w:lvl w:ilvl="0" w:tplc="C1D46748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8303CD1"/>
    <w:multiLevelType w:val="hybridMultilevel"/>
    <w:tmpl w:val="CAFA7C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405D02"/>
    <w:multiLevelType w:val="hybridMultilevel"/>
    <w:tmpl w:val="3C9A55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7908732">
    <w:abstractNumId w:val="12"/>
  </w:num>
  <w:num w:numId="2" w16cid:durableId="1848203639">
    <w:abstractNumId w:val="6"/>
  </w:num>
  <w:num w:numId="3" w16cid:durableId="1228762218">
    <w:abstractNumId w:val="10"/>
  </w:num>
  <w:num w:numId="4" w16cid:durableId="819149790">
    <w:abstractNumId w:val="15"/>
  </w:num>
  <w:num w:numId="5" w16cid:durableId="10224012">
    <w:abstractNumId w:val="2"/>
  </w:num>
  <w:num w:numId="6" w16cid:durableId="1333293099">
    <w:abstractNumId w:val="8"/>
  </w:num>
  <w:num w:numId="7" w16cid:durableId="1611163220">
    <w:abstractNumId w:val="14"/>
  </w:num>
  <w:num w:numId="8" w16cid:durableId="855314250">
    <w:abstractNumId w:val="9"/>
  </w:num>
  <w:num w:numId="9" w16cid:durableId="1840536014">
    <w:abstractNumId w:val="11"/>
  </w:num>
  <w:num w:numId="10" w16cid:durableId="290400175">
    <w:abstractNumId w:val="5"/>
  </w:num>
  <w:num w:numId="11" w16cid:durableId="1134176485">
    <w:abstractNumId w:val="4"/>
  </w:num>
  <w:num w:numId="12" w16cid:durableId="1470054710">
    <w:abstractNumId w:val="0"/>
  </w:num>
  <w:num w:numId="13" w16cid:durableId="600728009">
    <w:abstractNumId w:val="3"/>
  </w:num>
  <w:num w:numId="14" w16cid:durableId="1425691201">
    <w:abstractNumId w:val="7"/>
  </w:num>
  <w:num w:numId="15" w16cid:durableId="1357148896">
    <w:abstractNumId w:val="1"/>
  </w:num>
  <w:num w:numId="16" w16cid:durableId="199367539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2"/>
    <w:rsid w:val="000121C0"/>
    <w:rsid w:val="00042915"/>
    <w:rsid w:val="00053E29"/>
    <w:rsid w:val="00054782"/>
    <w:rsid w:val="00062E9F"/>
    <w:rsid w:val="00075D21"/>
    <w:rsid w:val="00090915"/>
    <w:rsid w:val="00091C93"/>
    <w:rsid w:val="000C6D95"/>
    <w:rsid w:val="000C7CE2"/>
    <w:rsid w:val="000D3AF0"/>
    <w:rsid w:val="000D5652"/>
    <w:rsid w:val="000D62A4"/>
    <w:rsid w:val="000E7A8C"/>
    <w:rsid w:val="000F06A0"/>
    <w:rsid w:val="0010294E"/>
    <w:rsid w:val="00113331"/>
    <w:rsid w:val="001239EE"/>
    <w:rsid w:val="00134C38"/>
    <w:rsid w:val="00167D86"/>
    <w:rsid w:val="00171054"/>
    <w:rsid w:val="00171BB0"/>
    <w:rsid w:val="00175CA1"/>
    <w:rsid w:val="00184C92"/>
    <w:rsid w:val="001C3475"/>
    <w:rsid w:val="001D1C46"/>
    <w:rsid w:val="001F5594"/>
    <w:rsid w:val="00211C58"/>
    <w:rsid w:val="0021300A"/>
    <w:rsid w:val="00245D90"/>
    <w:rsid w:val="002710C2"/>
    <w:rsid w:val="00285551"/>
    <w:rsid w:val="002863D9"/>
    <w:rsid w:val="0028740A"/>
    <w:rsid w:val="00292431"/>
    <w:rsid w:val="002E00F3"/>
    <w:rsid w:val="002E3BA7"/>
    <w:rsid w:val="002E642B"/>
    <w:rsid w:val="00314C50"/>
    <w:rsid w:val="00317FFD"/>
    <w:rsid w:val="00321B6F"/>
    <w:rsid w:val="003271B7"/>
    <w:rsid w:val="003366B5"/>
    <w:rsid w:val="00370623"/>
    <w:rsid w:val="003739C2"/>
    <w:rsid w:val="003B0698"/>
    <w:rsid w:val="003D5092"/>
    <w:rsid w:val="003F72D9"/>
    <w:rsid w:val="00400EAE"/>
    <w:rsid w:val="004062CD"/>
    <w:rsid w:val="00417E0F"/>
    <w:rsid w:val="00422F6A"/>
    <w:rsid w:val="0043523F"/>
    <w:rsid w:val="00466DAD"/>
    <w:rsid w:val="004779C6"/>
    <w:rsid w:val="00491E54"/>
    <w:rsid w:val="004A7473"/>
    <w:rsid w:val="004B6DED"/>
    <w:rsid w:val="004C5940"/>
    <w:rsid w:val="004D7A45"/>
    <w:rsid w:val="004E26B2"/>
    <w:rsid w:val="004F03CA"/>
    <w:rsid w:val="005020F1"/>
    <w:rsid w:val="00510874"/>
    <w:rsid w:val="00511448"/>
    <w:rsid w:val="005137B0"/>
    <w:rsid w:val="005258C2"/>
    <w:rsid w:val="00542C87"/>
    <w:rsid w:val="00543AFF"/>
    <w:rsid w:val="005A46A1"/>
    <w:rsid w:val="005D4694"/>
    <w:rsid w:val="005D694B"/>
    <w:rsid w:val="005F63A9"/>
    <w:rsid w:val="0060331D"/>
    <w:rsid w:val="0063472B"/>
    <w:rsid w:val="00636198"/>
    <w:rsid w:val="00653EB6"/>
    <w:rsid w:val="00661504"/>
    <w:rsid w:val="006629E0"/>
    <w:rsid w:val="0066790E"/>
    <w:rsid w:val="00685529"/>
    <w:rsid w:val="006B0BEF"/>
    <w:rsid w:val="006C6CB6"/>
    <w:rsid w:val="006E254F"/>
    <w:rsid w:val="006E6186"/>
    <w:rsid w:val="006F0FCF"/>
    <w:rsid w:val="006F18C2"/>
    <w:rsid w:val="00714F42"/>
    <w:rsid w:val="007165E9"/>
    <w:rsid w:val="00774EA9"/>
    <w:rsid w:val="0079062E"/>
    <w:rsid w:val="007A791D"/>
    <w:rsid w:val="007B638B"/>
    <w:rsid w:val="007F6AD3"/>
    <w:rsid w:val="00806460"/>
    <w:rsid w:val="008433EF"/>
    <w:rsid w:val="008520FC"/>
    <w:rsid w:val="00853AE4"/>
    <w:rsid w:val="0086568B"/>
    <w:rsid w:val="0087182F"/>
    <w:rsid w:val="008733D4"/>
    <w:rsid w:val="008A6318"/>
    <w:rsid w:val="008C015E"/>
    <w:rsid w:val="008F20CC"/>
    <w:rsid w:val="00920090"/>
    <w:rsid w:val="00940450"/>
    <w:rsid w:val="00944EA3"/>
    <w:rsid w:val="00955451"/>
    <w:rsid w:val="00961AE1"/>
    <w:rsid w:val="00977A18"/>
    <w:rsid w:val="00994577"/>
    <w:rsid w:val="009A3E39"/>
    <w:rsid w:val="009A7037"/>
    <w:rsid w:val="009C66A6"/>
    <w:rsid w:val="009D0530"/>
    <w:rsid w:val="009F08DE"/>
    <w:rsid w:val="00A12882"/>
    <w:rsid w:val="00A13BBF"/>
    <w:rsid w:val="00A221EC"/>
    <w:rsid w:val="00A23B71"/>
    <w:rsid w:val="00A33066"/>
    <w:rsid w:val="00A55FCD"/>
    <w:rsid w:val="00A95D64"/>
    <w:rsid w:val="00AA19CC"/>
    <w:rsid w:val="00AC65A6"/>
    <w:rsid w:val="00AD71C8"/>
    <w:rsid w:val="00AE2737"/>
    <w:rsid w:val="00B036F7"/>
    <w:rsid w:val="00B11D59"/>
    <w:rsid w:val="00B15114"/>
    <w:rsid w:val="00B33F71"/>
    <w:rsid w:val="00B3500A"/>
    <w:rsid w:val="00B35BE7"/>
    <w:rsid w:val="00B4576D"/>
    <w:rsid w:val="00B6478B"/>
    <w:rsid w:val="00B64DBB"/>
    <w:rsid w:val="00B8398E"/>
    <w:rsid w:val="00B97A90"/>
    <w:rsid w:val="00BA2772"/>
    <w:rsid w:val="00BA6EAF"/>
    <w:rsid w:val="00BB02CC"/>
    <w:rsid w:val="00BC065B"/>
    <w:rsid w:val="00BE570A"/>
    <w:rsid w:val="00BF737C"/>
    <w:rsid w:val="00C10596"/>
    <w:rsid w:val="00C1427D"/>
    <w:rsid w:val="00C43050"/>
    <w:rsid w:val="00C720C8"/>
    <w:rsid w:val="00C84685"/>
    <w:rsid w:val="00CB04D8"/>
    <w:rsid w:val="00CB12C6"/>
    <w:rsid w:val="00CB7040"/>
    <w:rsid w:val="00CC0850"/>
    <w:rsid w:val="00CC63C2"/>
    <w:rsid w:val="00D048BA"/>
    <w:rsid w:val="00D44188"/>
    <w:rsid w:val="00D55543"/>
    <w:rsid w:val="00D55B19"/>
    <w:rsid w:val="00D645F7"/>
    <w:rsid w:val="00D675E4"/>
    <w:rsid w:val="00D72E80"/>
    <w:rsid w:val="00D929C5"/>
    <w:rsid w:val="00D95B8E"/>
    <w:rsid w:val="00DB13A5"/>
    <w:rsid w:val="00DD1C11"/>
    <w:rsid w:val="00DE2B3A"/>
    <w:rsid w:val="00DE77EB"/>
    <w:rsid w:val="00DF21B0"/>
    <w:rsid w:val="00E145C4"/>
    <w:rsid w:val="00E324E4"/>
    <w:rsid w:val="00E32BEA"/>
    <w:rsid w:val="00E444D3"/>
    <w:rsid w:val="00E5102E"/>
    <w:rsid w:val="00E6792D"/>
    <w:rsid w:val="00E86583"/>
    <w:rsid w:val="00E91851"/>
    <w:rsid w:val="00EA206C"/>
    <w:rsid w:val="00EC0F7E"/>
    <w:rsid w:val="00EF041C"/>
    <w:rsid w:val="00F11A5F"/>
    <w:rsid w:val="00F214B6"/>
    <w:rsid w:val="00F21DBA"/>
    <w:rsid w:val="00F25AA8"/>
    <w:rsid w:val="00F31AFA"/>
    <w:rsid w:val="00F42F20"/>
    <w:rsid w:val="00F61D97"/>
    <w:rsid w:val="00F83077"/>
    <w:rsid w:val="00F9122D"/>
    <w:rsid w:val="00F973E0"/>
    <w:rsid w:val="00FA694F"/>
    <w:rsid w:val="00FA74FD"/>
    <w:rsid w:val="00FB4FBE"/>
    <w:rsid w:val="00FD5D7C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790CA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D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97A9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7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A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A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Ewa Walus</cp:lastModifiedBy>
  <cp:revision>8</cp:revision>
  <cp:lastPrinted>2024-09-04T10:39:00Z</cp:lastPrinted>
  <dcterms:created xsi:type="dcterms:W3CDTF">2024-08-09T12:04:00Z</dcterms:created>
  <dcterms:modified xsi:type="dcterms:W3CDTF">2024-09-04T10:40:00Z</dcterms:modified>
</cp:coreProperties>
</file>