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69BB0" w14:textId="64D3C7BC" w:rsidR="00991D0B" w:rsidRDefault="00991D0B" w:rsidP="00562B76">
      <w:pPr>
        <w:spacing w:line="360" w:lineRule="auto"/>
        <w:ind w:left="720"/>
        <w:jc w:val="center"/>
        <w:rPr>
          <w:b/>
          <w:bCs/>
          <w:sz w:val="24"/>
          <w:szCs w:val="24"/>
        </w:rPr>
      </w:pPr>
      <w:r w:rsidRPr="00991D0B">
        <w:rPr>
          <w:b/>
          <w:bCs/>
          <w:sz w:val="24"/>
          <w:szCs w:val="24"/>
        </w:rPr>
        <w:t>Zarządzenie nr 22/2025</w:t>
      </w:r>
      <w:r w:rsidRPr="00991D0B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991D0B">
        <w:rPr>
          <w:b/>
          <w:bCs/>
          <w:sz w:val="24"/>
          <w:szCs w:val="24"/>
        </w:rPr>
        <w:t xml:space="preserve">Dyrektora Zespołu Parków Krajobrazowych </w:t>
      </w:r>
      <w:r>
        <w:rPr>
          <w:b/>
          <w:bCs/>
          <w:sz w:val="24"/>
          <w:szCs w:val="24"/>
        </w:rPr>
        <w:br/>
      </w:r>
      <w:r w:rsidRPr="00991D0B">
        <w:rPr>
          <w:b/>
          <w:bCs/>
          <w:sz w:val="24"/>
          <w:szCs w:val="24"/>
        </w:rPr>
        <w:t>Województwa Śląskiego</w:t>
      </w:r>
      <w:r w:rsidRPr="00991D0B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991D0B">
        <w:rPr>
          <w:b/>
          <w:bCs/>
          <w:sz w:val="24"/>
          <w:szCs w:val="24"/>
        </w:rPr>
        <w:t>z dnia 9 września 2025 r.</w:t>
      </w:r>
    </w:p>
    <w:p w14:paraId="0DBBF5A1" w14:textId="77777777" w:rsidR="00991D0B" w:rsidRPr="00991D0B" w:rsidRDefault="00991D0B" w:rsidP="00562B76">
      <w:pPr>
        <w:spacing w:line="360" w:lineRule="auto"/>
        <w:ind w:left="720"/>
        <w:jc w:val="center"/>
        <w:rPr>
          <w:sz w:val="24"/>
          <w:szCs w:val="24"/>
        </w:rPr>
      </w:pPr>
    </w:p>
    <w:p w14:paraId="1E27EF53" w14:textId="12D9B30B" w:rsidR="00562B76" w:rsidRPr="00562B76" w:rsidRDefault="00991D0B" w:rsidP="00562B76">
      <w:pPr>
        <w:spacing w:line="360" w:lineRule="auto"/>
        <w:ind w:left="720"/>
      </w:pPr>
      <w:r w:rsidRPr="00991D0B">
        <w:rPr>
          <w:b/>
          <w:bCs/>
          <w:sz w:val="24"/>
          <w:szCs w:val="24"/>
        </w:rPr>
        <w:t>w sprawie wyznaczenia osoby pełniącej funkcję Koordynatora ds. obronności</w:t>
      </w:r>
      <w:r>
        <w:rPr>
          <w:b/>
          <w:bCs/>
          <w:sz w:val="24"/>
          <w:szCs w:val="24"/>
        </w:rPr>
        <w:br/>
      </w:r>
      <w:r w:rsidRPr="00991D0B">
        <w:rPr>
          <w:b/>
          <w:bCs/>
          <w:sz w:val="24"/>
          <w:szCs w:val="24"/>
        </w:rPr>
        <w:t xml:space="preserve"> w Zespole Parków Krajobrazowych Województwa Śląskiego</w:t>
      </w:r>
      <w:r>
        <w:rPr>
          <w:b/>
          <w:bCs/>
          <w:sz w:val="24"/>
          <w:szCs w:val="24"/>
        </w:rPr>
        <w:br/>
      </w:r>
    </w:p>
    <w:p w14:paraId="27E4948F" w14:textId="07CEFA52" w:rsidR="00562B76" w:rsidRPr="00562B76" w:rsidRDefault="00562B76" w:rsidP="00562B76">
      <w:pPr>
        <w:spacing w:line="360" w:lineRule="auto"/>
        <w:ind w:left="720"/>
        <w:rPr>
          <w:sz w:val="24"/>
          <w:szCs w:val="24"/>
        </w:rPr>
      </w:pPr>
      <w:r w:rsidRPr="00562B76">
        <w:rPr>
          <w:sz w:val="24"/>
          <w:szCs w:val="24"/>
        </w:rPr>
        <w:t>Na podstawie:</w:t>
      </w:r>
      <w:r>
        <w:rPr>
          <w:sz w:val="24"/>
          <w:szCs w:val="24"/>
        </w:rPr>
        <w:br/>
      </w:r>
      <w:r w:rsidRPr="00562B76">
        <w:rPr>
          <w:sz w:val="24"/>
          <w:szCs w:val="24"/>
        </w:rPr>
        <w:t xml:space="preserve"> – § 8 ust. 5 pkt 5 Rozporządzenia Rady Ministrów z dnia 18 marca 2025 r. w sprawie gotowości obronnej państwa (Dz. U. z 2025 r. poz. 355), </w:t>
      </w:r>
      <w:r>
        <w:rPr>
          <w:sz w:val="24"/>
          <w:szCs w:val="24"/>
        </w:rPr>
        <w:br/>
      </w:r>
      <w:r w:rsidRPr="00562B76">
        <w:rPr>
          <w:sz w:val="24"/>
          <w:szCs w:val="24"/>
        </w:rPr>
        <w:t xml:space="preserve">– Rozporządzenia Rady Ministrów z dnia 25 czerwca 2002 r. w sprawie szczegółowych zasad funkcjonowania systemu obronnego państwa (Dz. U. z 2002 r. nr 96, poz. 850), – art. 17 ustawy z dnia 11 marca 2022 r. o obronie Ojczyzny (Dz. U. z 2022 r. poz. 655 z </w:t>
      </w:r>
      <w:proofErr w:type="spellStart"/>
      <w:r w:rsidRPr="00562B76">
        <w:rPr>
          <w:sz w:val="24"/>
          <w:szCs w:val="24"/>
        </w:rPr>
        <w:t>późn</w:t>
      </w:r>
      <w:proofErr w:type="spellEnd"/>
      <w:r w:rsidRPr="00562B76">
        <w:rPr>
          <w:sz w:val="24"/>
          <w:szCs w:val="24"/>
        </w:rPr>
        <w:t>. zm.),</w:t>
      </w:r>
    </w:p>
    <w:p w14:paraId="0723FE01" w14:textId="77777777" w:rsidR="00562B76" w:rsidRPr="00562B76" w:rsidRDefault="00562B76" w:rsidP="00562B76">
      <w:pPr>
        <w:spacing w:line="360" w:lineRule="auto"/>
        <w:ind w:left="720"/>
        <w:rPr>
          <w:b/>
          <w:bCs/>
          <w:sz w:val="24"/>
          <w:szCs w:val="24"/>
        </w:rPr>
      </w:pPr>
      <w:r w:rsidRPr="00562B76">
        <w:rPr>
          <w:b/>
          <w:bCs/>
          <w:sz w:val="24"/>
          <w:szCs w:val="24"/>
        </w:rPr>
        <w:t>zarządzam, co następuje:</w:t>
      </w:r>
    </w:p>
    <w:p w14:paraId="0AD42DDB" w14:textId="77777777" w:rsidR="00562B76" w:rsidRPr="00562B76" w:rsidRDefault="00562B76" w:rsidP="00562B76">
      <w:pPr>
        <w:spacing w:line="360" w:lineRule="auto"/>
        <w:ind w:left="720"/>
        <w:jc w:val="center"/>
        <w:rPr>
          <w:b/>
          <w:bCs/>
          <w:sz w:val="24"/>
          <w:szCs w:val="24"/>
        </w:rPr>
      </w:pPr>
      <w:r w:rsidRPr="00562B76">
        <w:rPr>
          <w:b/>
          <w:bCs/>
          <w:sz w:val="24"/>
          <w:szCs w:val="24"/>
        </w:rPr>
        <w:t>§ 1</w:t>
      </w:r>
    </w:p>
    <w:p w14:paraId="08EFD499" w14:textId="77777777" w:rsidR="00562B76" w:rsidRPr="00562B76" w:rsidRDefault="00562B76" w:rsidP="00562B76">
      <w:pPr>
        <w:spacing w:line="360" w:lineRule="auto"/>
        <w:ind w:left="720"/>
        <w:rPr>
          <w:sz w:val="24"/>
          <w:szCs w:val="24"/>
        </w:rPr>
      </w:pPr>
      <w:r w:rsidRPr="00562B76">
        <w:rPr>
          <w:sz w:val="24"/>
          <w:szCs w:val="24"/>
        </w:rPr>
        <w:t xml:space="preserve">Wyznacza się Pana </w:t>
      </w:r>
      <w:r w:rsidRPr="00562B76">
        <w:rPr>
          <w:b/>
          <w:bCs/>
          <w:sz w:val="24"/>
          <w:szCs w:val="24"/>
        </w:rPr>
        <w:t>Pawła Noconia</w:t>
      </w:r>
      <w:r w:rsidRPr="00562B76">
        <w:rPr>
          <w:sz w:val="24"/>
          <w:szCs w:val="24"/>
        </w:rPr>
        <w:t>, I Zastępcę Dyrektora Zespołu Parków Krajobrazowych Województwa Śląskiego, do pełnienia funkcji Koordynatora ds. obronności w Zespole Parków Krajobrazowych Województwa Śląskiego.</w:t>
      </w:r>
    </w:p>
    <w:p w14:paraId="73BBA13C" w14:textId="77777777" w:rsidR="00562B76" w:rsidRPr="00562B76" w:rsidRDefault="00562B76" w:rsidP="00562B76">
      <w:pPr>
        <w:spacing w:line="360" w:lineRule="auto"/>
        <w:ind w:left="720"/>
        <w:jc w:val="center"/>
        <w:rPr>
          <w:b/>
          <w:bCs/>
          <w:sz w:val="24"/>
          <w:szCs w:val="24"/>
        </w:rPr>
      </w:pPr>
      <w:r w:rsidRPr="00562B76">
        <w:rPr>
          <w:b/>
          <w:bCs/>
          <w:sz w:val="24"/>
          <w:szCs w:val="24"/>
        </w:rPr>
        <w:t>§ 2</w:t>
      </w:r>
    </w:p>
    <w:p w14:paraId="002568B9" w14:textId="2A65C753" w:rsidR="00562B76" w:rsidRPr="00562B76" w:rsidRDefault="00562B76" w:rsidP="00562B76">
      <w:pPr>
        <w:spacing w:line="360" w:lineRule="auto"/>
        <w:ind w:left="720"/>
        <w:rPr>
          <w:sz w:val="24"/>
          <w:szCs w:val="24"/>
        </w:rPr>
      </w:pPr>
      <w:r w:rsidRPr="00562B76">
        <w:rPr>
          <w:sz w:val="24"/>
          <w:szCs w:val="24"/>
        </w:rPr>
        <w:t xml:space="preserve">Do zadań Koordynatora ds. obronności należy realizacja obowiązków wynikających </w:t>
      </w:r>
      <w:r>
        <w:rPr>
          <w:sz w:val="24"/>
          <w:szCs w:val="24"/>
        </w:rPr>
        <w:br/>
      </w:r>
      <w:r w:rsidRPr="00562B76">
        <w:rPr>
          <w:sz w:val="24"/>
          <w:szCs w:val="24"/>
        </w:rPr>
        <w:t>z przepisów prawa dotyczących obronności, w szczególności z ustawy o obronie Ojczyzny oraz aktów wykonawczych i wytycznych właściwych organów administracji rządowej i samorządowej, w tym:</w:t>
      </w:r>
    </w:p>
    <w:p w14:paraId="362F204E" w14:textId="77777777" w:rsidR="00562B76" w:rsidRPr="00562B76" w:rsidRDefault="00562B76" w:rsidP="00562B76">
      <w:pPr>
        <w:spacing w:line="360" w:lineRule="auto"/>
        <w:ind w:left="720"/>
        <w:rPr>
          <w:b/>
          <w:bCs/>
          <w:sz w:val="24"/>
          <w:szCs w:val="24"/>
        </w:rPr>
      </w:pPr>
      <w:r w:rsidRPr="00562B76">
        <w:rPr>
          <w:b/>
          <w:bCs/>
          <w:sz w:val="24"/>
          <w:szCs w:val="24"/>
        </w:rPr>
        <w:t>1. Planowanie i dokumentacja</w:t>
      </w:r>
    </w:p>
    <w:p w14:paraId="61A03879" w14:textId="684C7471" w:rsidR="00562B76" w:rsidRDefault="00562B76" w:rsidP="00562B76">
      <w:pPr>
        <w:spacing w:line="360" w:lineRule="auto"/>
        <w:ind w:left="720"/>
        <w:rPr>
          <w:sz w:val="24"/>
          <w:szCs w:val="24"/>
        </w:rPr>
      </w:pPr>
      <w:r w:rsidRPr="00562B76">
        <w:rPr>
          <w:sz w:val="24"/>
          <w:szCs w:val="24"/>
        </w:rPr>
        <w:t xml:space="preserve">1.1. Opracowywanie i aktualizacja dokumentacji obronnej Zespołu, w tym planów operacyjnych, planów działania w sytuacjach kryzysowych oraz planów ciągłości działania. </w:t>
      </w:r>
      <w:r>
        <w:rPr>
          <w:sz w:val="24"/>
          <w:szCs w:val="24"/>
        </w:rPr>
        <w:br/>
      </w:r>
      <w:r w:rsidRPr="00562B76">
        <w:rPr>
          <w:sz w:val="24"/>
          <w:szCs w:val="24"/>
        </w:rPr>
        <w:lastRenderedPageBreak/>
        <w:t xml:space="preserve">1.2. </w:t>
      </w:r>
      <w:r>
        <w:rPr>
          <w:sz w:val="24"/>
          <w:szCs w:val="24"/>
        </w:rPr>
        <w:t>Opracowanie i aktualizacja procedur uruchomienia obiektu na potrzeby ochrony ludności.</w:t>
      </w:r>
    </w:p>
    <w:p w14:paraId="48F7126D" w14:textId="696D984C" w:rsidR="00562B76" w:rsidRPr="00562B76" w:rsidRDefault="00562B76" w:rsidP="00562B76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1.3 </w:t>
      </w:r>
      <w:r w:rsidRPr="00562B76">
        <w:rPr>
          <w:sz w:val="24"/>
          <w:szCs w:val="24"/>
        </w:rPr>
        <w:t xml:space="preserve">Tworzenie harmonogramów szkoleń i ćwiczeń obronnych oraz ich dokumentowanie. </w:t>
      </w:r>
      <w:r>
        <w:rPr>
          <w:sz w:val="24"/>
          <w:szCs w:val="24"/>
        </w:rPr>
        <w:br/>
      </w:r>
      <w:r w:rsidRPr="00562B76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562B76">
        <w:rPr>
          <w:sz w:val="24"/>
          <w:szCs w:val="24"/>
        </w:rPr>
        <w:t>. Prowadzenie ewidencji osób przewidzianych do realizacji zadań obronnych.</w:t>
      </w:r>
    </w:p>
    <w:p w14:paraId="498AA967" w14:textId="77777777" w:rsidR="00562B76" w:rsidRPr="00562B76" w:rsidRDefault="00562B76" w:rsidP="00562B76">
      <w:pPr>
        <w:spacing w:line="360" w:lineRule="auto"/>
        <w:ind w:left="720"/>
        <w:rPr>
          <w:b/>
          <w:bCs/>
          <w:sz w:val="24"/>
          <w:szCs w:val="24"/>
        </w:rPr>
      </w:pPr>
      <w:r w:rsidRPr="00562B76">
        <w:rPr>
          <w:b/>
          <w:bCs/>
          <w:sz w:val="24"/>
          <w:szCs w:val="24"/>
        </w:rPr>
        <w:t>2. Organizacja i koordynacja działań obronnych</w:t>
      </w:r>
    </w:p>
    <w:p w14:paraId="6791AB08" w14:textId="550CC446" w:rsidR="00562B76" w:rsidRPr="00562B76" w:rsidRDefault="00562B76" w:rsidP="00562B76">
      <w:pPr>
        <w:spacing w:line="360" w:lineRule="auto"/>
        <w:ind w:left="720"/>
        <w:rPr>
          <w:sz w:val="24"/>
          <w:szCs w:val="24"/>
        </w:rPr>
      </w:pPr>
      <w:r w:rsidRPr="00562B76">
        <w:rPr>
          <w:sz w:val="24"/>
          <w:szCs w:val="24"/>
        </w:rPr>
        <w:t xml:space="preserve">2.1. Koordynowanie przygotowania jednostki do funkcjonowania w warunkach podwyższonej gotowości obronnej państwa. </w:t>
      </w:r>
      <w:r>
        <w:rPr>
          <w:sz w:val="24"/>
          <w:szCs w:val="24"/>
        </w:rPr>
        <w:br/>
      </w:r>
      <w:r w:rsidRPr="00562B76">
        <w:rPr>
          <w:sz w:val="24"/>
          <w:szCs w:val="24"/>
        </w:rPr>
        <w:t xml:space="preserve">2.2. Organizacja szkoleń, ćwiczeń i treningów obronnych dla pracowników ZPKWŚ. 2.3. Współpraca z </w:t>
      </w:r>
      <w:r w:rsidR="00470C7F">
        <w:rPr>
          <w:sz w:val="24"/>
          <w:szCs w:val="24"/>
        </w:rPr>
        <w:t xml:space="preserve">Biurem Bezpieczeństwa Urzędu Marszałkowskiego Województwa Śląskiego, </w:t>
      </w:r>
      <w:r w:rsidRPr="00562B76">
        <w:rPr>
          <w:sz w:val="24"/>
          <w:szCs w:val="24"/>
        </w:rPr>
        <w:t>Wojewódzkim Centrum Zarządzania Kryzysowego, Wojskowym Centrum Rekrutacji oraz innymi instytucjami odpowiedzialnymi za bezpieczeństwo</w:t>
      </w:r>
      <w:r>
        <w:rPr>
          <w:sz w:val="24"/>
          <w:szCs w:val="24"/>
        </w:rPr>
        <w:br/>
      </w:r>
      <w:r w:rsidRPr="00562B76">
        <w:rPr>
          <w:sz w:val="24"/>
          <w:szCs w:val="24"/>
        </w:rPr>
        <w:t>i obronność.</w:t>
      </w:r>
    </w:p>
    <w:p w14:paraId="5A5B5135" w14:textId="77777777" w:rsidR="00562B76" w:rsidRPr="00562B76" w:rsidRDefault="00562B76" w:rsidP="00562B76">
      <w:pPr>
        <w:spacing w:line="360" w:lineRule="auto"/>
        <w:ind w:left="720"/>
        <w:rPr>
          <w:b/>
          <w:bCs/>
          <w:sz w:val="24"/>
          <w:szCs w:val="24"/>
        </w:rPr>
      </w:pPr>
      <w:r w:rsidRPr="00562B76">
        <w:rPr>
          <w:b/>
          <w:bCs/>
          <w:sz w:val="24"/>
          <w:szCs w:val="24"/>
        </w:rPr>
        <w:t>3. Monitorowanie i raportowanie</w:t>
      </w:r>
    </w:p>
    <w:p w14:paraId="7C474F64" w14:textId="6FE7F583" w:rsidR="00562B76" w:rsidRPr="00562B76" w:rsidRDefault="00562B76" w:rsidP="00562B76">
      <w:pPr>
        <w:spacing w:line="360" w:lineRule="auto"/>
        <w:ind w:left="720"/>
        <w:rPr>
          <w:sz w:val="24"/>
          <w:szCs w:val="24"/>
        </w:rPr>
      </w:pPr>
      <w:r w:rsidRPr="00562B76">
        <w:rPr>
          <w:sz w:val="24"/>
          <w:szCs w:val="24"/>
        </w:rPr>
        <w:t xml:space="preserve">3.1. Monitorowanie stanu przygotowania jednostki do realizacji zadań obronnych. 3.2. Sporządzanie okresowych raportów i analiz dla Dyrektora ZPKWŚ oraz organów nadrzędnych. </w:t>
      </w:r>
      <w:r>
        <w:rPr>
          <w:sz w:val="24"/>
          <w:szCs w:val="24"/>
        </w:rPr>
        <w:br/>
      </w:r>
      <w:r w:rsidRPr="00562B76">
        <w:rPr>
          <w:sz w:val="24"/>
          <w:szCs w:val="24"/>
        </w:rPr>
        <w:t>3.3. Zgłaszanie zapotrzebowania na środki finansowe i rzeczowe niezbędne do realizacji zadań obronnych.</w:t>
      </w:r>
    </w:p>
    <w:p w14:paraId="56BDBA2B" w14:textId="77777777" w:rsidR="00562B76" w:rsidRPr="00562B76" w:rsidRDefault="00562B76" w:rsidP="00562B76">
      <w:pPr>
        <w:spacing w:line="360" w:lineRule="auto"/>
        <w:ind w:left="720"/>
        <w:rPr>
          <w:b/>
          <w:bCs/>
          <w:sz w:val="24"/>
          <w:szCs w:val="24"/>
        </w:rPr>
      </w:pPr>
      <w:r w:rsidRPr="00562B76">
        <w:rPr>
          <w:b/>
          <w:bCs/>
          <w:sz w:val="24"/>
          <w:szCs w:val="24"/>
        </w:rPr>
        <w:t>4. Ochrona informacji i bezpieczeństwo</w:t>
      </w:r>
    </w:p>
    <w:p w14:paraId="479BF3CA" w14:textId="2843BF8C" w:rsidR="00562B76" w:rsidRPr="00562B76" w:rsidRDefault="00562B76" w:rsidP="00562B76">
      <w:pPr>
        <w:spacing w:line="360" w:lineRule="auto"/>
        <w:ind w:left="720"/>
        <w:rPr>
          <w:sz w:val="24"/>
          <w:szCs w:val="24"/>
        </w:rPr>
      </w:pPr>
      <w:r w:rsidRPr="00562B76">
        <w:rPr>
          <w:sz w:val="24"/>
          <w:szCs w:val="24"/>
        </w:rPr>
        <w:t xml:space="preserve">4.1. Nadzór nad przestrzeganiem przepisów dotyczących ochrony informacji niejawnych w zakresie obronności. </w:t>
      </w:r>
      <w:r>
        <w:rPr>
          <w:sz w:val="24"/>
          <w:szCs w:val="24"/>
        </w:rPr>
        <w:br/>
      </w:r>
      <w:r w:rsidRPr="00562B76">
        <w:rPr>
          <w:sz w:val="24"/>
          <w:szCs w:val="24"/>
        </w:rPr>
        <w:t>4.2. Współpraca z Pełnomocnikiem ds. Ochrony Informacji Niejawnych</w:t>
      </w:r>
      <w:r>
        <w:rPr>
          <w:sz w:val="24"/>
          <w:szCs w:val="24"/>
        </w:rPr>
        <w:t xml:space="preserve"> w Urzędzie Marszałkowskim</w:t>
      </w:r>
      <w:r w:rsidRPr="00562B76">
        <w:rPr>
          <w:sz w:val="24"/>
          <w:szCs w:val="24"/>
        </w:rPr>
        <w:t>.</w:t>
      </w:r>
    </w:p>
    <w:p w14:paraId="44E46300" w14:textId="77777777" w:rsidR="00562B76" w:rsidRPr="00562B76" w:rsidRDefault="00562B76" w:rsidP="00562B76">
      <w:pPr>
        <w:spacing w:line="360" w:lineRule="auto"/>
        <w:ind w:left="720"/>
        <w:rPr>
          <w:b/>
          <w:bCs/>
          <w:sz w:val="24"/>
          <w:szCs w:val="24"/>
        </w:rPr>
      </w:pPr>
      <w:r w:rsidRPr="00562B76">
        <w:rPr>
          <w:b/>
          <w:bCs/>
          <w:sz w:val="24"/>
          <w:szCs w:val="24"/>
        </w:rPr>
        <w:t>5. Wspieranie polityki obronnej</w:t>
      </w:r>
    </w:p>
    <w:p w14:paraId="08B6CFF2" w14:textId="3274E751" w:rsidR="00562B76" w:rsidRDefault="00562B76" w:rsidP="00562B76">
      <w:pPr>
        <w:spacing w:line="360" w:lineRule="auto"/>
        <w:ind w:left="720"/>
        <w:rPr>
          <w:sz w:val="24"/>
          <w:szCs w:val="24"/>
        </w:rPr>
      </w:pPr>
      <w:r w:rsidRPr="00562B76">
        <w:rPr>
          <w:sz w:val="24"/>
          <w:szCs w:val="24"/>
        </w:rPr>
        <w:t xml:space="preserve">5.1. Udział w opracowywaniu procedur reagowania na zagrożenia militarne </w:t>
      </w:r>
      <w:r>
        <w:rPr>
          <w:sz w:val="24"/>
          <w:szCs w:val="24"/>
        </w:rPr>
        <w:br/>
      </w:r>
      <w:r w:rsidRPr="00562B76">
        <w:rPr>
          <w:sz w:val="24"/>
          <w:szCs w:val="24"/>
        </w:rPr>
        <w:t xml:space="preserve">i niemilitarne. </w:t>
      </w:r>
      <w:r>
        <w:rPr>
          <w:sz w:val="24"/>
          <w:szCs w:val="24"/>
        </w:rPr>
        <w:br/>
      </w:r>
      <w:r w:rsidRPr="00562B76">
        <w:rPr>
          <w:sz w:val="24"/>
          <w:szCs w:val="24"/>
        </w:rPr>
        <w:t>5.2. Wspieranie Dyrektora ZPKWŚ w zakresie realizacji polityki obronnej</w:t>
      </w:r>
      <w:r>
        <w:rPr>
          <w:sz w:val="24"/>
          <w:szCs w:val="24"/>
        </w:rPr>
        <w:br/>
      </w:r>
      <w:r w:rsidRPr="00562B76">
        <w:rPr>
          <w:sz w:val="24"/>
          <w:szCs w:val="24"/>
        </w:rPr>
        <w:t xml:space="preserve">i bezpieczeństwa narodowego na poziomie jednostki. </w:t>
      </w:r>
      <w:r>
        <w:rPr>
          <w:sz w:val="24"/>
          <w:szCs w:val="24"/>
        </w:rPr>
        <w:br/>
      </w:r>
      <w:r w:rsidRPr="00562B76">
        <w:rPr>
          <w:sz w:val="24"/>
          <w:szCs w:val="24"/>
        </w:rPr>
        <w:lastRenderedPageBreak/>
        <w:t xml:space="preserve">5.3. Utrzymywanie kontaktu z organami administracji publicznej i wojskowej </w:t>
      </w:r>
      <w:r>
        <w:rPr>
          <w:sz w:val="24"/>
          <w:szCs w:val="24"/>
        </w:rPr>
        <w:br/>
      </w:r>
      <w:r w:rsidRPr="00562B76">
        <w:rPr>
          <w:sz w:val="24"/>
          <w:szCs w:val="24"/>
        </w:rPr>
        <w:t>w zakresie obronności.</w:t>
      </w:r>
    </w:p>
    <w:p w14:paraId="68541B54" w14:textId="77777777" w:rsidR="00562B76" w:rsidRPr="00562B76" w:rsidRDefault="00562B76" w:rsidP="00562B76">
      <w:pPr>
        <w:spacing w:line="360" w:lineRule="auto"/>
        <w:ind w:left="720"/>
        <w:jc w:val="center"/>
        <w:rPr>
          <w:b/>
          <w:bCs/>
          <w:sz w:val="24"/>
          <w:szCs w:val="24"/>
        </w:rPr>
      </w:pPr>
      <w:r w:rsidRPr="00562B76">
        <w:rPr>
          <w:b/>
          <w:bCs/>
          <w:sz w:val="24"/>
          <w:szCs w:val="24"/>
        </w:rPr>
        <w:t>§ 3</w:t>
      </w:r>
    </w:p>
    <w:p w14:paraId="7DA949FE" w14:textId="77777777" w:rsidR="00562B76" w:rsidRPr="00562B76" w:rsidRDefault="00562B76" w:rsidP="00562B76">
      <w:pPr>
        <w:spacing w:line="360" w:lineRule="auto"/>
        <w:ind w:left="720"/>
        <w:rPr>
          <w:sz w:val="24"/>
          <w:szCs w:val="24"/>
        </w:rPr>
      </w:pPr>
      <w:r w:rsidRPr="00562B76">
        <w:rPr>
          <w:sz w:val="24"/>
          <w:szCs w:val="24"/>
        </w:rPr>
        <w:t>Zobowiązuje się wszystkich pracowników Zespołu Parków Krajobrazowych Województwa Śląskiego do udzielenia niezbędnej pomocy i wsparcia Koordynatorowi ds. obronności w zakresie realizacji powierzonych zadań.</w:t>
      </w:r>
    </w:p>
    <w:p w14:paraId="6288855D" w14:textId="77777777" w:rsidR="00562B76" w:rsidRPr="00562B76" w:rsidRDefault="00562B76" w:rsidP="00562B76">
      <w:pPr>
        <w:spacing w:line="360" w:lineRule="auto"/>
        <w:ind w:left="720"/>
        <w:jc w:val="center"/>
        <w:rPr>
          <w:b/>
          <w:bCs/>
          <w:sz w:val="24"/>
          <w:szCs w:val="24"/>
        </w:rPr>
      </w:pPr>
      <w:r w:rsidRPr="00562B76">
        <w:rPr>
          <w:b/>
          <w:bCs/>
          <w:sz w:val="24"/>
          <w:szCs w:val="24"/>
        </w:rPr>
        <w:t>§ 4</w:t>
      </w:r>
    </w:p>
    <w:p w14:paraId="2A7136CD" w14:textId="77777777" w:rsidR="00562B76" w:rsidRPr="00562B76" w:rsidRDefault="00562B76" w:rsidP="00562B76">
      <w:pPr>
        <w:spacing w:line="360" w:lineRule="auto"/>
        <w:ind w:left="720"/>
        <w:rPr>
          <w:sz w:val="24"/>
          <w:szCs w:val="24"/>
        </w:rPr>
      </w:pPr>
      <w:r w:rsidRPr="00562B76">
        <w:rPr>
          <w:sz w:val="24"/>
          <w:szCs w:val="24"/>
        </w:rPr>
        <w:t>Nadzór nad realizacją niniejszego zarządzenia sprawuje Dyrektor ZPKWŚ.</w:t>
      </w:r>
    </w:p>
    <w:p w14:paraId="54500D2B" w14:textId="77777777" w:rsidR="00562B76" w:rsidRPr="00562B76" w:rsidRDefault="00562B76" w:rsidP="00562B76">
      <w:pPr>
        <w:spacing w:line="360" w:lineRule="auto"/>
        <w:ind w:left="720"/>
        <w:jc w:val="center"/>
        <w:rPr>
          <w:b/>
          <w:bCs/>
          <w:sz w:val="24"/>
          <w:szCs w:val="24"/>
        </w:rPr>
      </w:pPr>
      <w:r w:rsidRPr="00562B76">
        <w:rPr>
          <w:b/>
          <w:bCs/>
          <w:sz w:val="24"/>
          <w:szCs w:val="24"/>
        </w:rPr>
        <w:t>§ 5</w:t>
      </w:r>
    </w:p>
    <w:p w14:paraId="1E161B64" w14:textId="77777777" w:rsidR="00562B76" w:rsidRPr="00562B76" w:rsidRDefault="00562B76" w:rsidP="00562B76">
      <w:pPr>
        <w:spacing w:line="360" w:lineRule="auto"/>
        <w:ind w:left="720"/>
        <w:rPr>
          <w:sz w:val="24"/>
          <w:szCs w:val="24"/>
        </w:rPr>
      </w:pPr>
      <w:r w:rsidRPr="00562B76">
        <w:rPr>
          <w:sz w:val="24"/>
          <w:szCs w:val="24"/>
        </w:rPr>
        <w:t>Zarządzenie wchodzi w życie z dniem podpisania.</w:t>
      </w:r>
    </w:p>
    <w:p w14:paraId="07BF936C" w14:textId="51258CF7" w:rsidR="00991D0B" w:rsidRPr="00991D0B" w:rsidRDefault="00991D0B" w:rsidP="00562B76">
      <w:pPr>
        <w:spacing w:line="360" w:lineRule="auto"/>
        <w:ind w:left="720"/>
        <w:rPr>
          <w:sz w:val="24"/>
          <w:szCs w:val="24"/>
        </w:rPr>
      </w:pPr>
    </w:p>
    <w:sectPr w:rsidR="00991D0B" w:rsidRPr="00991D0B" w:rsidSect="00E855DD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24B6E" w14:textId="77777777" w:rsidR="002F1D8C" w:rsidRDefault="002F1D8C" w:rsidP="00470C7F">
      <w:pPr>
        <w:spacing w:after="0" w:line="240" w:lineRule="auto"/>
      </w:pPr>
      <w:r>
        <w:separator/>
      </w:r>
    </w:p>
  </w:endnote>
  <w:endnote w:type="continuationSeparator" w:id="0">
    <w:p w14:paraId="2E4581EF" w14:textId="77777777" w:rsidR="002F1D8C" w:rsidRDefault="002F1D8C" w:rsidP="0047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roxima Nova">
    <w:altName w:val="Tahom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7210413"/>
      <w:docPartObj>
        <w:docPartGallery w:val="Page Numbers (Bottom of Page)"/>
        <w:docPartUnique/>
      </w:docPartObj>
    </w:sdtPr>
    <w:sdtContent>
      <w:p w14:paraId="33C27C71" w14:textId="39A8D3C5" w:rsidR="00470C7F" w:rsidRDefault="00470C7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7D55A5" w14:textId="77777777" w:rsidR="00470C7F" w:rsidRDefault="00470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97E19" w14:textId="77777777" w:rsidR="002F1D8C" w:rsidRDefault="002F1D8C" w:rsidP="00470C7F">
      <w:pPr>
        <w:spacing w:after="0" w:line="240" w:lineRule="auto"/>
      </w:pPr>
      <w:r>
        <w:separator/>
      </w:r>
    </w:p>
  </w:footnote>
  <w:footnote w:type="continuationSeparator" w:id="0">
    <w:p w14:paraId="6C89322C" w14:textId="77777777" w:rsidR="002F1D8C" w:rsidRDefault="002F1D8C" w:rsidP="00470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2E3A"/>
    <w:multiLevelType w:val="hybridMultilevel"/>
    <w:tmpl w:val="43187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E769E"/>
    <w:multiLevelType w:val="hybridMultilevel"/>
    <w:tmpl w:val="3E70BD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841F7D"/>
    <w:multiLevelType w:val="hybridMultilevel"/>
    <w:tmpl w:val="848A079E"/>
    <w:lvl w:ilvl="0" w:tplc="972C0B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1675CF"/>
    <w:multiLevelType w:val="hybridMultilevel"/>
    <w:tmpl w:val="733ADF0E"/>
    <w:lvl w:ilvl="0" w:tplc="E084C642">
      <w:start w:val="1"/>
      <w:numFmt w:val="decimal"/>
      <w:pStyle w:val="punkty"/>
      <w:lvlText w:val="%1."/>
      <w:lvlJc w:val="left"/>
      <w:pPr>
        <w:ind w:left="360" w:hanging="360"/>
      </w:pPr>
      <w:rPr>
        <w:rFonts w:hint="default"/>
        <w:strike w:val="0"/>
        <w:color w:val="auto"/>
        <w:sz w:val="20"/>
        <w:szCs w:val="20"/>
      </w:rPr>
    </w:lvl>
    <w:lvl w:ilvl="1" w:tplc="F214A04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645FD3"/>
    <w:multiLevelType w:val="hybridMultilevel"/>
    <w:tmpl w:val="A1ACC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43BC1"/>
    <w:multiLevelType w:val="multilevel"/>
    <w:tmpl w:val="40B02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5247BD"/>
    <w:multiLevelType w:val="multilevel"/>
    <w:tmpl w:val="C414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DB1B4C"/>
    <w:multiLevelType w:val="multilevel"/>
    <w:tmpl w:val="C04CB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5493110">
    <w:abstractNumId w:val="4"/>
  </w:num>
  <w:num w:numId="2" w16cid:durableId="1242563541">
    <w:abstractNumId w:val="1"/>
  </w:num>
  <w:num w:numId="3" w16cid:durableId="349335115">
    <w:abstractNumId w:val="4"/>
    <w:lvlOverride w:ilvl="0">
      <w:startOverride w:val="1"/>
    </w:lvlOverride>
  </w:num>
  <w:num w:numId="4" w16cid:durableId="97526854">
    <w:abstractNumId w:val="2"/>
  </w:num>
  <w:num w:numId="5" w16cid:durableId="1447235611">
    <w:abstractNumId w:val="3"/>
  </w:num>
  <w:num w:numId="6" w16cid:durableId="1146625778">
    <w:abstractNumId w:val="5"/>
  </w:num>
  <w:num w:numId="7" w16cid:durableId="1325553825">
    <w:abstractNumId w:val="7"/>
  </w:num>
  <w:num w:numId="8" w16cid:durableId="28184937">
    <w:abstractNumId w:val="0"/>
  </w:num>
  <w:num w:numId="9" w16cid:durableId="790124094">
    <w:abstractNumId w:val="6"/>
  </w:num>
  <w:num w:numId="10" w16cid:durableId="20519582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BA"/>
    <w:rsid w:val="00035DBE"/>
    <w:rsid w:val="00051A74"/>
    <w:rsid w:val="00056ACE"/>
    <w:rsid w:val="00062683"/>
    <w:rsid w:val="00122120"/>
    <w:rsid w:val="001259D7"/>
    <w:rsid w:val="00131EBD"/>
    <w:rsid w:val="001B5061"/>
    <w:rsid w:val="001E4FBA"/>
    <w:rsid w:val="0026769E"/>
    <w:rsid w:val="002A5AAC"/>
    <w:rsid w:val="002C2500"/>
    <w:rsid w:val="002D625A"/>
    <w:rsid w:val="002F1D8C"/>
    <w:rsid w:val="003A76E9"/>
    <w:rsid w:val="003E2302"/>
    <w:rsid w:val="003E44DD"/>
    <w:rsid w:val="00470C7F"/>
    <w:rsid w:val="004754F3"/>
    <w:rsid w:val="004A233F"/>
    <w:rsid w:val="004B58DE"/>
    <w:rsid w:val="0054490E"/>
    <w:rsid w:val="00562B76"/>
    <w:rsid w:val="005A37AB"/>
    <w:rsid w:val="005D210F"/>
    <w:rsid w:val="005E4876"/>
    <w:rsid w:val="00607C99"/>
    <w:rsid w:val="00636A3F"/>
    <w:rsid w:val="00660308"/>
    <w:rsid w:val="006A1D91"/>
    <w:rsid w:val="006B6AE3"/>
    <w:rsid w:val="006D3D7C"/>
    <w:rsid w:val="006E6D3E"/>
    <w:rsid w:val="00703277"/>
    <w:rsid w:val="00732751"/>
    <w:rsid w:val="0078299D"/>
    <w:rsid w:val="00792141"/>
    <w:rsid w:val="00817C33"/>
    <w:rsid w:val="0083165F"/>
    <w:rsid w:val="00853BFD"/>
    <w:rsid w:val="00897473"/>
    <w:rsid w:val="008A4999"/>
    <w:rsid w:val="009222CC"/>
    <w:rsid w:val="00927C5A"/>
    <w:rsid w:val="00970480"/>
    <w:rsid w:val="00991543"/>
    <w:rsid w:val="00991D0B"/>
    <w:rsid w:val="009979DD"/>
    <w:rsid w:val="009D7441"/>
    <w:rsid w:val="009F77D5"/>
    <w:rsid w:val="00AE6A93"/>
    <w:rsid w:val="00BD6064"/>
    <w:rsid w:val="00C1357B"/>
    <w:rsid w:val="00C70E0C"/>
    <w:rsid w:val="00C95DF6"/>
    <w:rsid w:val="00CB22D2"/>
    <w:rsid w:val="00CC6BBC"/>
    <w:rsid w:val="00CF4EFF"/>
    <w:rsid w:val="00DA599C"/>
    <w:rsid w:val="00DE5BC1"/>
    <w:rsid w:val="00E855DD"/>
    <w:rsid w:val="00E90976"/>
    <w:rsid w:val="00EC4583"/>
    <w:rsid w:val="00F376AC"/>
    <w:rsid w:val="00F64CEB"/>
    <w:rsid w:val="00F82BC8"/>
    <w:rsid w:val="00FB749E"/>
    <w:rsid w:val="00FC1111"/>
    <w:rsid w:val="00FE0044"/>
    <w:rsid w:val="00FF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F4F30"/>
  <w15:docId w15:val="{1B9B12B6-9082-4027-A293-D4C5AA97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FBA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E4FBA"/>
    <w:pPr>
      <w:spacing w:before="360" w:after="120" w:line="240" w:lineRule="auto"/>
      <w:jc w:val="both"/>
      <w:outlineLvl w:val="0"/>
    </w:pPr>
    <w:rPr>
      <w:rFonts w:ascii="Proxima Nova" w:eastAsia="Times New Roman" w:hAnsi="Proxima Nova" w:cs="Arial"/>
      <w:b/>
      <w:color w:val="E6007E"/>
      <w:sz w:val="32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21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2B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4FBA"/>
    <w:rPr>
      <w:rFonts w:ascii="Proxima Nova" w:eastAsia="Times New Roman" w:hAnsi="Proxima Nova" w:cs="Arial"/>
      <w:b/>
      <w:color w:val="E6007E"/>
      <w:sz w:val="32"/>
      <w:szCs w:val="24"/>
    </w:rPr>
  </w:style>
  <w:style w:type="paragraph" w:customStyle="1" w:styleId="punkty">
    <w:name w:val="punkty"/>
    <w:basedOn w:val="Normalny"/>
    <w:qFormat/>
    <w:rsid w:val="001E4FBA"/>
    <w:pPr>
      <w:numPr>
        <w:numId w:val="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376A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21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991D0B"/>
    <w:rPr>
      <w:rFonts w:ascii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2B7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470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C7F"/>
  </w:style>
  <w:style w:type="paragraph" w:styleId="Stopka">
    <w:name w:val="footer"/>
    <w:basedOn w:val="Normalny"/>
    <w:link w:val="StopkaZnak"/>
    <w:uiPriority w:val="99"/>
    <w:unhideWhenUsed/>
    <w:rsid w:val="00470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3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1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1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7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6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6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1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5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7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D3890-AD33-4984-AD20-86DAFDCD3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Droździkowski</dc:creator>
  <cp:lastModifiedBy>office.zpkws@gmail.com</cp:lastModifiedBy>
  <cp:revision>8</cp:revision>
  <cp:lastPrinted>2025-09-09T08:55:00Z</cp:lastPrinted>
  <dcterms:created xsi:type="dcterms:W3CDTF">2025-09-08T09:02:00Z</dcterms:created>
  <dcterms:modified xsi:type="dcterms:W3CDTF">2025-09-09T09:19:00Z</dcterms:modified>
</cp:coreProperties>
</file>