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9BB0" w14:textId="5B70F795" w:rsidR="00991D0B" w:rsidRPr="009465B8" w:rsidRDefault="00991D0B" w:rsidP="00FE52D9">
      <w:pPr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9465B8">
        <w:rPr>
          <w:b/>
          <w:bCs/>
          <w:sz w:val="24"/>
          <w:szCs w:val="24"/>
        </w:rPr>
        <w:t>Zarządzenie nr 2</w:t>
      </w:r>
      <w:r w:rsidR="008644B5" w:rsidRPr="009465B8">
        <w:rPr>
          <w:b/>
          <w:bCs/>
          <w:sz w:val="24"/>
          <w:szCs w:val="24"/>
        </w:rPr>
        <w:t>3</w:t>
      </w:r>
      <w:r w:rsidRPr="009465B8">
        <w:rPr>
          <w:b/>
          <w:bCs/>
          <w:sz w:val="24"/>
          <w:szCs w:val="24"/>
        </w:rPr>
        <w:t>/2025</w:t>
      </w:r>
      <w:r w:rsidRPr="009465B8">
        <w:rPr>
          <w:sz w:val="24"/>
          <w:szCs w:val="24"/>
        </w:rPr>
        <w:t xml:space="preserve"> </w:t>
      </w:r>
      <w:r w:rsidRPr="009465B8">
        <w:rPr>
          <w:sz w:val="24"/>
          <w:szCs w:val="24"/>
        </w:rPr>
        <w:br/>
      </w:r>
      <w:r w:rsidRPr="009465B8">
        <w:rPr>
          <w:b/>
          <w:bCs/>
          <w:sz w:val="24"/>
          <w:szCs w:val="24"/>
        </w:rPr>
        <w:t xml:space="preserve">Dyrektora Zespołu Parków Krajobrazowych </w:t>
      </w:r>
      <w:r w:rsidRPr="009465B8">
        <w:rPr>
          <w:b/>
          <w:bCs/>
          <w:sz w:val="24"/>
          <w:szCs w:val="24"/>
        </w:rPr>
        <w:br/>
        <w:t>Województwa Śląskiego</w:t>
      </w:r>
      <w:r w:rsidRPr="009465B8">
        <w:rPr>
          <w:sz w:val="24"/>
          <w:szCs w:val="24"/>
        </w:rPr>
        <w:t xml:space="preserve"> </w:t>
      </w:r>
      <w:r w:rsidRPr="009465B8">
        <w:rPr>
          <w:sz w:val="24"/>
          <w:szCs w:val="24"/>
        </w:rPr>
        <w:br/>
      </w:r>
      <w:r w:rsidRPr="009465B8">
        <w:rPr>
          <w:b/>
          <w:bCs/>
          <w:sz w:val="24"/>
          <w:szCs w:val="24"/>
        </w:rPr>
        <w:t xml:space="preserve">z dnia </w:t>
      </w:r>
      <w:r w:rsidR="008644B5" w:rsidRPr="009465B8">
        <w:rPr>
          <w:b/>
          <w:bCs/>
          <w:sz w:val="24"/>
          <w:szCs w:val="24"/>
        </w:rPr>
        <w:t>2</w:t>
      </w:r>
      <w:r w:rsidR="00D4790F" w:rsidRPr="009465B8">
        <w:rPr>
          <w:b/>
          <w:bCs/>
          <w:sz w:val="24"/>
          <w:szCs w:val="24"/>
        </w:rPr>
        <w:t>6</w:t>
      </w:r>
      <w:r w:rsidRPr="009465B8">
        <w:rPr>
          <w:b/>
          <w:bCs/>
          <w:sz w:val="24"/>
          <w:szCs w:val="24"/>
        </w:rPr>
        <w:t xml:space="preserve"> września 2025 r.</w:t>
      </w:r>
    </w:p>
    <w:p w14:paraId="0DBBF5A1" w14:textId="77777777" w:rsidR="00991D0B" w:rsidRPr="009465B8" w:rsidRDefault="00991D0B" w:rsidP="00FE52D9">
      <w:pPr>
        <w:spacing w:line="276" w:lineRule="auto"/>
        <w:ind w:left="720"/>
        <w:jc w:val="center"/>
        <w:rPr>
          <w:sz w:val="24"/>
          <w:szCs w:val="24"/>
        </w:rPr>
      </w:pPr>
    </w:p>
    <w:p w14:paraId="1E27EF53" w14:textId="181DD995" w:rsidR="00562B76" w:rsidRPr="009465B8" w:rsidRDefault="008644B5" w:rsidP="00FE52D9">
      <w:pPr>
        <w:spacing w:line="276" w:lineRule="auto"/>
        <w:ind w:left="720"/>
      </w:pPr>
      <w:r w:rsidRPr="009465B8">
        <w:rPr>
          <w:rFonts w:cstheme="minorHAnsi"/>
          <w:b/>
          <w:bCs/>
          <w:sz w:val="24"/>
          <w:szCs w:val="24"/>
        </w:rPr>
        <w:t>w sprawie</w:t>
      </w:r>
      <w:r w:rsidR="009465B8">
        <w:rPr>
          <w:rFonts w:cstheme="minorHAnsi"/>
          <w:b/>
          <w:bCs/>
          <w:sz w:val="24"/>
          <w:szCs w:val="24"/>
        </w:rPr>
        <w:t>:</w:t>
      </w:r>
      <w:r w:rsidRPr="009465B8">
        <w:rPr>
          <w:rFonts w:cstheme="minorHAnsi"/>
          <w:b/>
          <w:bCs/>
          <w:sz w:val="24"/>
          <w:szCs w:val="24"/>
        </w:rPr>
        <w:t xml:space="preserve"> uruchomienia stałych dyżurów w Zespole Parków Krajobrazowych Województwa Śląskiego - Obronność.</w:t>
      </w:r>
      <w:r w:rsidR="00991D0B" w:rsidRPr="009465B8">
        <w:rPr>
          <w:b/>
          <w:bCs/>
          <w:sz w:val="24"/>
          <w:szCs w:val="24"/>
        </w:rPr>
        <w:br/>
      </w:r>
    </w:p>
    <w:p w14:paraId="71448935" w14:textId="77777777" w:rsidR="00D4790F" w:rsidRPr="009465B8" w:rsidRDefault="00562B76" w:rsidP="00FE52D9">
      <w:pPr>
        <w:spacing w:line="276" w:lineRule="auto"/>
        <w:ind w:left="720"/>
        <w:rPr>
          <w:sz w:val="24"/>
          <w:szCs w:val="24"/>
        </w:rPr>
      </w:pPr>
      <w:r w:rsidRPr="009465B8">
        <w:rPr>
          <w:sz w:val="24"/>
          <w:szCs w:val="24"/>
        </w:rPr>
        <w:t>Na podstawie:</w:t>
      </w:r>
    </w:p>
    <w:p w14:paraId="189D5CC6" w14:textId="09F095E2" w:rsidR="008644B5" w:rsidRPr="009465B8" w:rsidRDefault="00D4790F" w:rsidP="00FE52D9">
      <w:pPr>
        <w:spacing w:line="276" w:lineRule="auto"/>
        <w:ind w:left="720"/>
        <w:rPr>
          <w:sz w:val="24"/>
          <w:szCs w:val="24"/>
        </w:rPr>
      </w:pPr>
      <w:r w:rsidRPr="009465B8">
        <w:rPr>
          <w:sz w:val="24"/>
          <w:szCs w:val="24"/>
        </w:rPr>
        <w:t xml:space="preserve">- Ustawa o obronie Ojczyzny z 11 marca 2022 r.( </w:t>
      </w:r>
      <w:r w:rsidRPr="009465B8">
        <w:rPr>
          <w:sz w:val="24"/>
        </w:rPr>
        <w:t xml:space="preserve">Dz.U. 2022 poz. 655 z późni. </w:t>
      </w:r>
      <w:r w:rsidR="009465B8">
        <w:rPr>
          <w:sz w:val="24"/>
        </w:rPr>
        <w:t>z</w:t>
      </w:r>
      <w:r w:rsidRPr="009465B8">
        <w:rPr>
          <w:sz w:val="24"/>
        </w:rPr>
        <w:t>m</w:t>
      </w:r>
      <w:r w:rsidR="009465B8">
        <w:rPr>
          <w:sz w:val="24"/>
        </w:rPr>
        <w:t>.</w:t>
      </w:r>
      <w:r w:rsidRPr="009465B8">
        <w:rPr>
          <w:sz w:val="24"/>
        </w:rPr>
        <w:t>).</w:t>
      </w:r>
      <w:r w:rsidR="00562B76" w:rsidRPr="009465B8">
        <w:rPr>
          <w:sz w:val="24"/>
          <w:szCs w:val="24"/>
        </w:rPr>
        <w:br/>
        <w:t xml:space="preserve"> – § 8 ust. 5 pkt 5 Rozporządzenia Rady Ministrów z dnia 18 marca 2025 r. w sprawie gotowości obronnej państwa (Dz. U. z 2025 r. poz. 355), </w:t>
      </w:r>
      <w:r w:rsidR="00562B76" w:rsidRPr="009465B8">
        <w:rPr>
          <w:sz w:val="24"/>
          <w:szCs w:val="24"/>
        </w:rPr>
        <w:br/>
        <w:t xml:space="preserve">– Rozporządzenia Rady Ministrów z dnia 25 czerwca 2002 r. w sprawie szczegółowych zasad funkcjonowania systemu obronnego państwa (Dz. U. z 2002 r. nr 96, poz. 850), – art. 17 ustawy z dnia 11 marca 2022 r. o obronie Ojczyzny (Dz. U. z 2022 r. poz. 655 z </w:t>
      </w:r>
      <w:proofErr w:type="spellStart"/>
      <w:r w:rsidR="00562B76" w:rsidRPr="009465B8">
        <w:rPr>
          <w:sz w:val="24"/>
          <w:szCs w:val="24"/>
        </w:rPr>
        <w:t>późn</w:t>
      </w:r>
      <w:proofErr w:type="spellEnd"/>
      <w:r w:rsidR="00562B76" w:rsidRPr="009465B8">
        <w:rPr>
          <w:sz w:val="24"/>
          <w:szCs w:val="24"/>
        </w:rPr>
        <w:t>. zm.),</w:t>
      </w:r>
      <w:r w:rsidR="00FE52D9" w:rsidRPr="009465B8">
        <w:rPr>
          <w:sz w:val="24"/>
          <w:szCs w:val="24"/>
        </w:rPr>
        <w:br/>
      </w:r>
      <w:r w:rsidR="008644B5" w:rsidRPr="009465B8">
        <w:rPr>
          <w:sz w:val="24"/>
          <w:szCs w:val="24"/>
        </w:rPr>
        <w:t xml:space="preserve">- </w:t>
      </w:r>
      <w:r w:rsidR="005274E5" w:rsidRPr="009465B8">
        <w:rPr>
          <w:sz w:val="24"/>
          <w:szCs w:val="24"/>
        </w:rPr>
        <w:t xml:space="preserve">§ 6 ust. 1 pkt. </w:t>
      </w:r>
      <w:r w:rsidR="008644B5" w:rsidRPr="009465B8">
        <w:rPr>
          <w:rFonts w:cstheme="minorHAnsi"/>
          <w:sz w:val="24"/>
          <w:szCs w:val="24"/>
        </w:rPr>
        <w:t xml:space="preserve">Zarządzenia </w:t>
      </w:r>
      <w:r w:rsidR="005274E5" w:rsidRPr="009465B8">
        <w:rPr>
          <w:rFonts w:cstheme="minorHAnsi"/>
          <w:sz w:val="24"/>
          <w:szCs w:val="24"/>
        </w:rPr>
        <w:t>Marszałka Województwa</w:t>
      </w:r>
      <w:r w:rsidR="008644B5" w:rsidRPr="009465B8">
        <w:rPr>
          <w:rFonts w:cstheme="minorHAnsi"/>
          <w:sz w:val="24"/>
          <w:szCs w:val="24"/>
        </w:rPr>
        <w:t xml:space="preserve"> Śląskiego Nr 81/25 z dnia</w:t>
      </w:r>
      <w:r w:rsidR="00BE4E52" w:rsidRPr="009465B8">
        <w:rPr>
          <w:rFonts w:cstheme="minorHAnsi"/>
          <w:sz w:val="24"/>
          <w:szCs w:val="24"/>
        </w:rPr>
        <w:br/>
      </w:r>
      <w:r w:rsidR="008644B5" w:rsidRPr="009465B8">
        <w:rPr>
          <w:rFonts w:cstheme="minorHAnsi"/>
          <w:sz w:val="24"/>
          <w:szCs w:val="24"/>
        </w:rPr>
        <w:t>3 września 2025 r., w sprawie organizacji, uruchamiania oraz funkcjonowania systemu stałych dyżurów</w:t>
      </w:r>
      <w:r w:rsidR="005274E5" w:rsidRPr="009465B8">
        <w:rPr>
          <w:rFonts w:cstheme="minorHAnsi"/>
          <w:sz w:val="24"/>
          <w:szCs w:val="24"/>
        </w:rPr>
        <w:t xml:space="preserve"> </w:t>
      </w:r>
      <w:r w:rsidR="008644B5" w:rsidRPr="009465B8">
        <w:rPr>
          <w:rFonts w:cstheme="minorHAnsi"/>
          <w:sz w:val="24"/>
          <w:szCs w:val="24"/>
        </w:rPr>
        <w:t>w jednostkach organizacyjnych Województwa Śląskiego</w:t>
      </w:r>
    </w:p>
    <w:p w14:paraId="0723FE01" w14:textId="77777777" w:rsidR="00562B76" w:rsidRPr="009465B8" w:rsidRDefault="00562B76" w:rsidP="00FE52D9">
      <w:pPr>
        <w:spacing w:line="276" w:lineRule="auto"/>
        <w:ind w:left="720"/>
        <w:rPr>
          <w:b/>
          <w:bCs/>
          <w:sz w:val="24"/>
          <w:szCs w:val="24"/>
        </w:rPr>
      </w:pPr>
      <w:r w:rsidRPr="009465B8">
        <w:rPr>
          <w:b/>
          <w:bCs/>
          <w:sz w:val="24"/>
          <w:szCs w:val="24"/>
        </w:rPr>
        <w:t>zarządzam, co następuje:</w:t>
      </w:r>
    </w:p>
    <w:p w14:paraId="0AD42DDB" w14:textId="77777777" w:rsidR="00562B76" w:rsidRPr="009465B8" w:rsidRDefault="00562B76" w:rsidP="00FE52D9">
      <w:pPr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9465B8">
        <w:rPr>
          <w:b/>
          <w:bCs/>
          <w:sz w:val="24"/>
          <w:szCs w:val="24"/>
        </w:rPr>
        <w:t>§ 1</w:t>
      </w:r>
    </w:p>
    <w:p w14:paraId="08EFD499" w14:textId="14213E20" w:rsidR="00562B76" w:rsidRPr="009465B8" w:rsidRDefault="00562B76" w:rsidP="00FE52D9">
      <w:pPr>
        <w:spacing w:line="276" w:lineRule="auto"/>
        <w:ind w:left="720"/>
        <w:rPr>
          <w:sz w:val="24"/>
          <w:szCs w:val="24"/>
        </w:rPr>
      </w:pPr>
      <w:r w:rsidRPr="009465B8">
        <w:rPr>
          <w:sz w:val="24"/>
          <w:szCs w:val="24"/>
        </w:rPr>
        <w:t>Wyznacza</w:t>
      </w:r>
      <w:r w:rsidR="00FE52D9" w:rsidRPr="009465B8">
        <w:rPr>
          <w:sz w:val="24"/>
          <w:szCs w:val="24"/>
        </w:rPr>
        <w:t>m</w:t>
      </w:r>
      <w:r w:rsidRPr="009465B8">
        <w:rPr>
          <w:sz w:val="24"/>
          <w:szCs w:val="24"/>
        </w:rPr>
        <w:t xml:space="preserve"> </w:t>
      </w:r>
      <w:r w:rsidR="008644B5" w:rsidRPr="009465B8">
        <w:rPr>
          <w:rFonts w:cstheme="minorHAnsi"/>
          <w:b/>
          <w:bCs/>
          <w:sz w:val="24"/>
          <w:szCs w:val="24"/>
        </w:rPr>
        <w:t xml:space="preserve">Pana Pawła Kokoszkę – </w:t>
      </w:r>
      <w:r w:rsidR="008644B5" w:rsidRPr="009465B8">
        <w:rPr>
          <w:rFonts w:cstheme="minorHAnsi"/>
          <w:sz w:val="24"/>
          <w:szCs w:val="24"/>
        </w:rPr>
        <w:t xml:space="preserve">Kierownika Oddziału </w:t>
      </w:r>
      <w:r w:rsidR="00D4790F" w:rsidRPr="009465B8">
        <w:rPr>
          <w:rFonts w:cstheme="minorHAnsi"/>
          <w:sz w:val="24"/>
          <w:szCs w:val="24"/>
        </w:rPr>
        <w:t xml:space="preserve">Biura Zespołu Parków  </w:t>
      </w:r>
      <w:r w:rsidR="00D4790F" w:rsidRPr="009465B8">
        <w:rPr>
          <w:rFonts w:cstheme="minorHAnsi"/>
          <w:sz w:val="24"/>
          <w:szCs w:val="24"/>
        </w:rPr>
        <w:br/>
      </w:r>
      <w:r w:rsidR="008644B5" w:rsidRPr="009465B8">
        <w:rPr>
          <w:rFonts w:cstheme="minorHAnsi"/>
          <w:sz w:val="24"/>
          <w:szCs w:val="24"/>
        </w:rPr>
        <w:t>w Smoleniu, jako członka zespołu dyżurnego, pozostającego w stałej gotowości telefonicznej do realizacji zadań związanych z ochroną ludności i obroną cywilną</w:t>
      </w:r>
      <w:r w:rsidR="005274E5" w:rsidRPr="009465B8">
        <w:rPr>
          <w:rFonts w:cstheme="minorHAnsi"/>
          <w:sz w:val="24"/>
          <w:szCs w:val="24"/>
        </w:rPr>
        <w:t xml:space="preserve">, </w:t>
      </w:r>
      <w:r w:rsidR="00D4790F" w:rsidRPr="009465B8">
        <w:rPr>
          <w:rFonts w:cstheme="minorHAnsi"/>
          <w:sz w:val="24"/>
          <w:szCs w:val="24"/>
        </w:rPr>
        <w:br/>
      </w:r>
      <w:r w:rsidR="005274E5" w:rsidRPr="009465B8">
        <w:rPr>
          <w:rFonts w:cstheme="minorHAnsi"/>
          <w:sz w:val="24"/>
          <w:szCs w:val="24"/>
        </w:rPr>
        <w:t xml:space="preserve">w tym </w:t>
      </w:r>
      <w:r w:rsidR="00802CF5" w:rsidRPr="009465B8">
        <w:rPr>
          <w:rFonts w:cstheme="minorHAnsi"/>
          <w:sz w:val="24"/>
          <w:szCs w:val="24"/>
        </w:rPr>
        <w:t xml:space="preserve">do </w:t>
      </w:r>
      <w:r w:rsidR="005274E5" w:rsidRPr="009465B8">
        <w:rPr>
          <w:rFonts w:cstheme="minorHAnsi"/>
          <w:sz w:val="24"/>
          <w:szCs w:val="24"/>
        </w:rPr>
        <w:t>uruchomienia stałych dyżurów w ZPKWŚ</w:t>
      </w:r>
      <w:r w:rsidR="008644B5" w:rsidRPr="009465B8">
        <w:rPr>
          <w:rFonts w:cstheme="minorHAnsi"/>
          <w:sz w:val="24"/>
          <w:szCs w:val="24"/>
        </w:rPr>
        <w:t>.</w:t>
      </w:r>
    </w:p>
    <w:p w14:paraId="73BBA13C" w14:textId="77777777" w:rsidR="00562B76" w:rsidRPr="009465B8" w:rsidRDefault="00562B76" w:rsidP="00FE52D9">
      <w:pPr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9465B8">
        <w:rPr>
          <w:b/>
          <w:bCs/>
          <w:sz w:val="24"/>
          <w:szCs w:val="24"/>
        </w:rPr>
        <w:t>§ 2</w:t>
      </w:r>
    </w:p>
    <w:p w14:paraId="601D74D9" w14:textId="44C15F87" w:rsidR="001445EC" w:rsidRPr="009465B8" w:rsidRDefault="00562B76" w:rsidP="00FE52D9">
      <w:pPr>
        <w:spacing w:after="0" w:line="276" w:lineRule="auto"/>
        <w:ind w:left="708" w:firstLine="1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9465B8">
        <w:rPr>
          <w:sz w:val="24"/>
          <w:szCs w:val="24"/>
        </w:rPr>
        <w:t xml:space="preserve">Do zadań </w:t>
      </w:r>
      <w:r w:rsidR="005274E5" w:rsidRPr="009465B8">
        <w:rPr>
          <w:rFonts w:eastAsia="Times New Roman" w:cstheme="minorHAnsi"/>
          <w:spacing w:val="-1"/>
          <w:sz w:val="24"/>
          <w:szCs w:val="24"/>
          <w:lang w:eastAsia="pl-PL"/>
        </w:rPr>
        <w:t>wyznaczonej osoby</w:t>
      </w:r>
      <w:r w:rsidR="008644B5" w:rsidRPr="009465B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="00BD7705">
        <w:rPr>
          <w:rFonts w:eastAsia="Times New Roman" w:cstheme="minorHAnsi"/>
          <w:spacing w:val="-1"/>
          <w:sz w:val="24"/>
          <w:szCs w:val="24"/>
          <w:lang w:eastAsia="pl-PL"/>
        </w:rPr>
        <w:t>należy</w:t>
      </w:r>
      <w:r w:rsidR="008644B5" w:rsidRPr="009465B8">
        <w:rPr>
          <w:rFonts w:eastAsia="Times New Roman" w:cstheme="minorHAnsi"/>
          <w:spacing w:val="-1"/>
          <w:sz w:val="24"/>
          <w:szCs w:val="24"/>
          <w:lang w:eastAsia="pl-PL"/>
        </w:rPr>
        <w:t xml:space="preserve"> organizacja stałego dyżuru oraz zapewnienie</w:t>
      </w:r>
      <w:r w:rsidR="008644B5" w:rsidRPr="009465B8">
        <w:rPr>
          <w:rFonts w:eastAsia="Times New Roman" w:cstheme="minorHAnsi"/>
          <w:bCs/>
          <w:sz w:val="24"/>
          <w:szCs w:val="24"/>
          <w:lang w:eastAsia="pl-PL"/>
        </w:rPr>
        <w:t xml:space="preserve"> ciągłości operatywnego przyjmowania i przekazywania sygnałów, decyzji, zadań oraz informacji </w:t>
      </w:r>
      <w:r w:rsidR="008644B5" w:rsidRPr="009465B8">
        <w:rPr>
          <w:rFonts w:eastAsia="Times New Roman" w:cstheme="minorHAnsi"/>
          <w:spacing w:val="-1"/>
          <w:sz w:val="24"/>
          <w:szCs w:val="24"/>
          <w:lang w:eastAsia="pl-PL"/>
        </w:rPr>
        <w:t>Marszałka Województwa Śląskiego wynikających ze stanów gotowości obronnej państwa</w:t>
      </w:r>
      <w:r w:rsidR="00FE52D9" w:rsidRPr="009465B8">
        <w:rPr>
          <w:rFonts w:eastAsia="Times New Roman" w:cstheme="minorHAnsi"/>
          <w:spacing w:val="-1"/>
          <w:sz w:val="24"/>
          <w:szCs w:val="24"/>
          <w:lang w:eastAsia="pl-PL"/>
        </w:rPr>
        <w:t xml:space="preserve"> zgodnie z instrukcją uruchamiania i funkcjonowania stałego dyżuru.</w:t>
      </w:r>
      <w:r w:rsidR="008644B5" w:rsidRPr="009465B8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</w:t>
      </w:r>
    </w:p>
    <w:p w14:paraId="227FB7F8" w14:textId="3ED72E71" w:rsidR="008644B5" w:rsidRPr="009465B8" w:rsidRDefault="008644B5" w:rsidP="00FE52D9">
      <w:pPr>
        <w:spacing w:after="0" w:line="276" w:lineRule="auto"/>
        <w:ind w:left="708" w:firstLine="1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9465B8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         </w:t>
      </w:r>
    </w:p>
    <w:p w14:paraId="424C9DB5" w14:textId="77777777" w:rsidR="008644B5" w:rsidRPr="009465B8" w:rsidRDefault="008644B5" w:rsidP="00FE52D9">
      <w:pPr>
        <w:spacing w:line="276" w:lineRule="auto"/>
        <w:ind w:firstLine="708"/>
        <w:rPr>
          <w:rFonts w:cstheme="minorHAnsi"/>
          <w:b/>
          <w:bCs/>
          <w:sz w:val="24"/>
          <w:szCs w:val="24"/>
        </w:rPr>
      </w:pPr>
      <w:r w:rsidRPr="009465B8">
        <w:rPr>
          <w:rFonts w:cstheme="minorHAnsi"/>
          <w:b/>
          <w:bCs/>
          <w:sz w:val="24"/>
          <w:szCs w:val="24"/>
        </w:rPr>
        <w:t>1. Cel dyżurów stałych</w:t>
      </w:r>
    </w:p>
    <w:p w14:paraId="104AF615" w14:textId="77777777" w:rsidR="008644B5" w:rsidRPr="009465B8" w:rsidRDefault="008644B5" w:rsidP="00FE52D9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Zapewnienie ciągłości działania jednostki w sytuacjach kryzysowych, w szczególności:</w:t>
      </w:r>
    </w:p>
    <w:p w14:paraId="26CF487D" w14:textId="77777777" w:rsidR="008644B5" w:rsidRPr="009465B8" w:rsidRDefault="008644B5" w:rsidP="00FE52D9">
      <w:pPr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W czasie podwyższonego zagrożenia bezpieczeństwa państwa.</w:t>
      </w:r>
    </w:p>
    <w:p w14:paraId="791CBA79" w14:textId="77777777" w:rsidR="008644B5" w:rsidRPr="009465B8" w:rsidRDefault="008644B5" w:rsidP="00FE52D9">
      <w:pPr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W trakcie klęsk żywiołowych lub katastrof.</w:t>
      </w:r>
    </w:p>
    <w:p w14:paraId="5E2AB6B5" w14:textId="77777777" w:rsidR="008644B5" w:rsidRPr="009465B8" w:rsidRDefault="008644B5" w:rsidP="00FE52D9">
      <w:pPr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lastRenderedPageBreak/>
        <w:t>W przypadku ogłoszenia stanu nadzwyczajnego (wojenny, wyjątkowy, klęski żywiołowej).</w:t>
      </w:r>
    </w:p>
    <w:p w14:paraId="27B0163F" w14:textId="77777777" w:rsidR="008644B5" w:rsidRPr="009465B8" w:rsidRDefault="008644B5" w:rsidP="00FE52D9">
      <w:pPr>
        <w:spacing w:line="276" w:lineRule="auto"/>
        <w:ind w:firstLine="360"/>
        <w:rPr>
          <w:rFonts w:cstheme="minorHAnsi"/>
          <w:b/>
          <w:bCs/>
          <w:sz w:val="24"/>
          <w:szCs w:val="24"/>
        </w:rPr>
      </w:pPr>
      <w:r w:rsidRPr="009465B8">
        <w:rPr>
          <w:rFonts w:cstheme="minorHAnsi"/>
          <w:b/>
          <w:bCs/>
          <w:sz w:val="24"/>
          <w:szCs w:val="24"/>
        </w:rPr>
        <w:t>2. Zakres obowiązków dyżurnych</w:t>
      </w:r>
    </w:p>
    <w:p w14:paraId="29523638" w14:textId="12AE9E7F" w:rsidR="008644B5" w:rsidRPr="009465B8" w:rsidRDefault="008644B5" w:rsidP="00FE52D9">
      <w:pPr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Utrzymywanie łączności z Wojewódzkim Centrum Zarządzania Kryzysowego (WCZK) oraz innymi instytucjami odpowiedzialnymi za bezpieczeństwo</w:t>
      </w:r>
      <w:r w:rsidR="00FE52D9" w:rsidRPr="009465B8">
        <w:rPr>
          <w:rFonts w:cstheme="minorHAnsi"/>
          <w:sz w:val="24"/>
          <w:szCs w:val="24"/>
        </w:rPr>
        <w:br/>
      </w:r>
      <w:r w:rsidRPr="009465B8">
        <w:rPr>
          <w:rFonts w:cstheme="minorHAnsi"/>
          <w:sz w:val="24"/>
          <w:szCs w:val="24"/>
        </w:rPr>
        <w:t>i obronność.</w:t>
      </w:r>
    </w:p>
    <w:p w14:paraId="51F6D92F" w14:textId="77777777" w:rsidR="008644B5" w:rsidRPr="009465B8" w:rsidRDefault="008644B5" w:rsidP="00FE52D9">
      <w:pPr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Dokumentowanie zdarzeń i przekazywanie meldunków.</w:t>
      </w:r>
    </w:p>
    <w:p w14:paraId="05F6CDEC" w14:textId="10F4D7BF" w:rsidR="008644B5" w:rsidRPr="009465B8" w:rsidRDefault="008644B5" w:rsidP="00FE52D9">
      <w:pPr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Koordynacja działań w zakresie ochrony ludności i środowiska. Udostępnienie obiektu zakwaterowania zbiorowego na terenie Oddziału Biura Z</w:t>
      </w:r>
      <w:r w:rsidR="00D4790F" w:rsidRPr="009465B8">
        <w:rPr>
          <w:rFonts w:cstheme="minorHAnsi"/>
          <w:sz w:val="24"/>
          <w:szCs w:val="24"/>
        </w:rPr>
        <w:t>espołu Parków</w:t>
      </w:r>
      <w:r w:rsidR="00FE52D9" w:rsidRPr="009465B8">
        <w:rPr>
          <w:rFonts w:cstheme="minorHAnsi"/>
          <w:sz w:val="24"/>
          <w:szCs w:val="24"/>
        </w:rPr>
        <w:br/>
      </w:r>
      <w:r w:rsidRPr="009465B8">
        <w:rPr>
          <w:rFonts w:cstheme="minorHAnsi"/>
          <w:sz w:val="24"/>
          <w:szCs w:val="24"/>
        </w:rPr>
        <w:t>w Smoleniu 61 A,</w:t>
      </w:r>
      <w:r w:rsidR="00FE52D9" w:rsidRPr="009465B8">
        <w:rPr>
          <w:rFonts w:cstheme="minorHAnsi"/>
          <w:sz w:val="24"/>
          <w:szCs w:val="24"/>
        </w:rPr>
        <w:t xml:space="preserve"> </w:t>
      </w:r>
      <w:r w:rsidRPr="009465B8">
        <w:rPr>
          <w:rFonts w:cstheme="minorHAnsi"/>
          <w:sz w:val="24"/>
          <w:szCs w:val="24"/>
        </w:rPr>
        <w:t>42-436 Pilica jako miejsca doraźnego schronienia ludności</w:t>
      </w:r>
      <w:r w:rsidR="00FE52D9" w:rsidRPr="009465B8">
        <w:rPr>
          <w:rFonts w:cstheme="minorHAnsi"/>
          <w:sz w:val="24"/>
          <w:szCs w:val="24"/>
        </w:rPr>
        <w:br/>
      </w:r>
      <w:r w:rsidRPr="009465B8">
        <w:rPr>
          <w:rFonts w:cstheme="minorHAnsi"/>
          <w:sz w:val="24"/>
          <w:szCs w:val="24"/>
        </w:rPr>
        <w:t>w sytuacjach kryzysowych</w:t>
      </w:r>
      <w:r w:rsidR="00FE52D9" w:rsidRPr="009465B8">
        <w:rPr>
          <w:rFonts w:cstheme="minorHAnsi"/>
          <w:sz w:val="24"/>
          <w:szCs w:val="24"/>
        </w:rPr>
        <w:t xml:space="preserve"> </w:t>
      </w:r>
      <w:r w:rsidRPr="009465B8">
        <w:rPr>
          <w:rFonts w:cstheme="minorHAnsi"/>
          <w:sz w:val="24"/>
          <w:szCs w:val="24"/>
        </w:rPr>
        <w:t>oraz innych obiektów będących w zasobach ZPKWŚ.</w:t>
      </w:r>
    </w:p>
    <w:p w14:paraId="68469526" w14:textId="77777777" w:rsidR="008644B5" w:rsidRPr="009465B8" w:rsidRDefault="008644B5" w:rsidP="00FE52D9">
      <w:pPr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Współpraca z lokalnymi służbami: PSP, Policją, Wojskiem, GOPR.</w:t>
      </w:r>
    </w:p>
    <w:p w14:paraId="76D4B868" w14:textId="77777777" w:rsidR="008644B5" w:rsidRPr="009465B8" w:rsidRDefault="008644B5" w:rsidP="00FE52D9">
      <w:pPr>
        <w:spacing w:line="276" w:lineRule="auto"/>
        <w:ind w:firstLine="360"/>
        <w:rPr>
          <w:rFonts w:cstheme="minorHAnsi"/>
          <w:b/>
          <w:bCs/>
          <w:sz w:val="24"/>
          <w:szCs w:val="24"/>
        </w:rPr>
      </w:pPr>
      <w:r w:rsidRPr="009465B8">
        <w:rPr>
          <w:rFonts w:cstheme="minorHAnsi"/>
          <w:b/>
          <w:bCs/>
          <w:sz w:val="24"/>
          <w:szCs w:val="24"/>
        </w:rPr>
        <w:t>3. Organizacja dyżurów</w:t>
      </w:r>
    </w:p>
    <w:p w14:paraId="59B3534F" w14:textId="77777777" w:rsidR="008644B5" w:rsidRPr="009465B8" w:rsidRDefault="008644B5" w:rsidP="00FE52D9">
      <w:pPr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Lokalizacja: wyznaczone biuro ZPKWŚ z dostępem do środków łączności.</w:t>
      </w:r>
    </w:p>
    <w:p w14:paraId="4F8FDC55" w14:textId="77777777" w:rsidR="008644B5" w:rsidRPr="009465B8" w:rsidRDefault="008644B5" w:rsidP="00FE52D9">
      <w:pPr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Czas trwania: całodobowo lub rotacyjnie – zależnie od stopnia zagrożenia.</w:t>
      </w:r>
    </w:p>
    <w:p w14:paraId="5D049287" w14:textId="77777777" w:rsidR="008644B5" w:rsidRPr="009465B8" w:rsidRDefault="008644B5" w:rsidP="00FE52D9">
      <w:pPr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Zasoby: telefon służbowy, komputer z dostępem do systemów kryzysowych, dokumentacja operacyjna.</w:t>
      </w:r>
    </w:p>
    <w:p w14:paraId="1376233B" w14:textId="77777777" w:rsidR="008644B5" w:rsidRPr="009465B8" w:rsidRDefault="008644B5" w:rsidP="00FE52D9">
      <w:pPr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Zespół dyżurny: min. 2 osoby z przeszkoleniem w zakresie reagowania kryzysowego.</w:t>
      </w:r>
    </w:p>
    <w:p w14:paraId="36324E46" w14:textId="77777777" w:rsidR="008644B5" w:rsidRPr="009465B8" w:rsidRDefault="008644B5" w:rsidP="00FE52D9">
      <w:pPr>
        <w:spacing w:line="276" w:lineRule="auto"/>
        <w:ind w:firstLine="360"/>
        <w:rPr>
          <w:rFonts w:cstheme="minorHAnsi"/>
          <w:b/>
          <w:bCs/>
          <w:sz w:val="24"/>
          <w:szCs w:val="24"/>
        </w:rPr>
      </w:pPr>
      <w:r w:rsidRPr="009465B8">
        <w:rPr>
          <w:rFonts w:cstheme="minorHAnsi"/>
          <w:b/>
          <w:bCs/>
          <w:sz w:val="24"/>
          <w:szCs w:val="24"/>
        </w:rPr>
        <w:t>4. Procedura uruchomienia</w:t>
      </w:r>
    </w:p>
    <w:p w14:paraId="42F1A3FA" w14:textId="77777777" w:rsidR="008644B5" w:rsidRPr="009465B8" w:rsidRDefault="008644B5" w:rsidP="00FE52D9">
      <w:pPr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Decyzja Dyrektora ZPKWŚ na wniosek Wojewody lub zgodnie z wewnętrznymi procedurami ZPKWŚ.</w:t>
      </w:r>
    </w:p>
    <w:p w14:paraId="4B2C91C6" w14:textId="77777777" w:rsidR="008644B5" w:rsidRPr="009465B8" w:rsidRDefault="008644B5" w:rsidP="00FE52D9">
      <w:pPr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Powiadomienie personelu i aktualizacja grafików.</w:t>
      </w:r>
    </w:p>
    <w:p w14:paraId="07E13E9C" w14:textId="77777777" w:rsidR="008644B5" w:rsidRPr="009465B8" w:rsidRDefault="008644B5" w:rsidP="00FE52D9">
      <w:pPr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9465B8">
        <w:rPr>
          <w:rFonts w:cstheme="minorHAnsi"/>
          <w:sz w:val="24"/>
          <w:szCs w:val="24"/>
        </w:rPr>
        <w:t>Sprawdzenie gotowości technicznej punktu dyżurnego.</w:t>
      </w:r>
    </w:p>
    <w:p w14:paraId="68541B54" w14:textId="77777777" w:rsidR="00562B76" w:rsidRPr="009465B8" w:rsidRDefault="00562B76" w:rsidP="00FE52D9">
      <w:pPr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9465B8">
        <w:rPr>
          <w:b/>
          <w:bCs/>
          <w:sz w:val="24"/>
          <w:szCs w:val="24"/>
        </w:rPr>
        <w:t>§ 3</w:t>
      </w:r>
    </w:p>
    <w:p w14:paraId="7DA949FE" w14:textId="3A02E31D" w:rsidR="00562B76" w:rsidRPr="009465B8" w:rsidRDefault="00562B76" w:rsidP="00FE52D9">
      <w:pPr>
        <w:spacing w:line="276" w:lineRule="auto"/>
        <w:ind w:left="708"/>
        <w:rPr>
          <w:sz w:val="24"/>
          <w:szCs w:val="24"/>
        </w:rPr>
      </w:pPr>
      <w:r w:rsidRPr="009465B8">
        <w:rPr>
          <w:sz w:val="24"/>
          <w:szCs w:val="24"/>
        </w:rPr>
        <w:t xml:space="preserve">Zobowiązuje się wszystkich pracowników Zespołu Parków Krajobrazowych Województwa Śląskiego do udzielenia niezbędnej pomocy i wsparcia </w:t>
      </w:r>
      <w:r w:rsidR="00B82549" w:rsidRPr="009465B8">
        <w:rPr>
          <w:sz w:val="24"/>
          <w:szCs w:val="24"/>
        </w:rPr>
        <w:t>członkom zespołu dyżurnego</w:t>
      </w:r>
      <w:r w:rsidRPr="009465B8">
        <w:rPr>
          <w:sz w:val="24"/>
          <w:szCs w:val="24"/>
        </w:rPr>
        <w:t xml:space="preserve"> ds. obronności w zakresie realizacji powierzonych zadań.</w:t>
      </w:r>
    </w:p>
    <w:p w14:paraId="6288855D" w14:textId="77777777" w:rsidR="00562B76" w:rsidRPr="009465B8" w:rsidRDefault="00562B76" w:rsidP="00FE52D9">
      <w:pPr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9465B8">
        <w:rPr>
          <w:b/>
          <w:bCs/>
          <w:sz w:val="24"/>
          <w:szCs w:val="24"/>
        </w:rPr>
        <w:t>§ 4</w:t>
      </w:r>
    </w:p>
    <w:p w14:paraId="2A7136CD" w14:textId="77777777" w:rsidR="00562B76" w:rsidRPr="009465B8" w:rsidRDefault="00562B76" w:rsidP="00FE52D9">
      <w:pPr>
        <w:spacing w:line="276" w:lineRule="auto"/>
        <w:ind w:firstLine="708"/>
        <w:rPr>
          <w:sz w:val="24"/>
          <w:szCs w:val="24"/>
        </w:rPr>
      </w:pPr>
      <w:r w:rsidRPr="009465B8">
        <w:rPr>
          <w:sz w:val="24"/>
          <w:szCs w:val="24"/>
        </w:rPr>
        <w:t>Nadzór nad realizacją niniejszego zarządzenia sprawuje Dyrektor ZPKWŚ.</w:t>
      </w:r>
    </w:p>
    <w:p w14:paraId="54500D2B" w14:textId="77777777" w:rsidR="00562B76" w:rsidRPr="009465B8" w:rsidRDefault="00562B76" w:rsidP="00FE52D9">
      <w:pPr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9465B8">
        <w:rPr>
          <w:b/>
          <w:bCs/>
          <w:sz w:val="24"/>
          <w:szCs w:val="24"/>
        </w:rPr>
        <w:t>§ 5</w:t>
      </w:r>
    </w:p>
    <w:p w14:paraId="07BF936C" w14:textId="1C057309" w:rsidR="00991D0B" w:rsidRPr="009465B8" w:rsidRDefault="00562B76" w:rsidP="00D4790F">
      <w:pPr>
        <w:spacing w:line="276" w:lineRule="auto"/>
        <w:ind w:left="720"/>
        <w:rPr>
          <w:sz w:val="24"/>
          <w:szCs w:val="24"/>
        </w:rPr>
      </w:pPr>
      <w:r w:rsidRPr="009465B8">
        <w:rPr>
          <w:sz w:val="24"/>
          <w:szCs w:val="24"/>
        </w:rPr>
        <w:t>Zarządzenie wchodzi w życie z dniem podpisania.</w:t>
      </w:r>
    </w:p>
    <w:sectPr w:rsidR="00991D0B" w:rsidRPr="009465B8" w:rsidSect="00E855D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4DB4" w14:textId="77777777" w:rsidR="00A852EE" w:rsidRDefault="00A852EE" w:rsidP="00470C7F">
      <w:pPr>
        <w:spacing w:after="0" w:line="240" w:lineRule="auto"/>
      </w:pPr>
      <w:r>
        <w:separator/>
      </w:r>
    </w:p>
  </w:endnote>
  <w:endnote w:type="continuationSeparator" w:id="0">
    <w:p w14:paraId="4DA525C1" w14:textId="77777777" w:rsidR="00A852EE" w:rsidRDefault="00A852EE" w:rsidP="0047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210413"/>
      <w:docPartObj>
        <w:docPartGallery w:val="Page Numbers (Bottom of Page)"/>
        <w:docPartUnique/>
      </w:docPartObj>
    </w:sdtPr>
    <w:sdtContent>
      <w:p w14:paraId="33C27C71" w14:textId="39A8D3C5" w:rsidR="00470C7F" w:rsidRDefault="00470C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D55A5" w14:textId="77777777" w:rsidR="00470C7F" w:rsidRDefault="00470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6081" w14:textId="77777777" w:rsidR="00A852EE" w:rsidRDefault="00A852EE" w:rsidP="00470C7F">
      <w:pPr>
        <w:spacing w:after="0" w:line="240" w:lineRule="auto"/>
      </w:pPr>
      <w:r>
        <w:separator/>
      </w:r>
    </w:p>
  </w:footnote>
  <w:footnote w:type="continuationSeparator" w:id="0">
    <w:p w14:paraId="6DA39BA1" w14:textId="77777777" w:rsidR="00A852EE" w:rsidRDefault="00A852EE" w:rsidP="0047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E3A"/>
    <w:multiLevelType w:val="hybridMultilevel"/>
    <w:tmpl w:val="43187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69E"/>
    <w:multiLevelType w:val="hybridMultilevel"/>
    <w:tmpl w:val="3E70B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47109"/>
    <w:multiLevelType w:val="multilevel"/>
    <w:tmpl w:val="901CF1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41F7D"/>
    <w:multiLevelType w:val="hybridMultilevel"/>
    <w:tmpl w:val="848A079E"/>
    <w:lvl w:ilvl="0" w:tplc="972C0B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5CF"/>
    <w:multiLevelType w:val="hybridMultilevel"/>
    <w:tmpl w:val="733ADF0E"/>
    <w:lvl w:ilvl="0" w:tplc="E084C642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F214A04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01940"/>
    <w:multiLevelType w:val="multilevel"/>
    <w:tmpl w:val="E9FC0E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67C9D"/>
    <w:multiLevelType w:val="multilevel"/>
    <w:tmpl w:val="C5C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45FD3"/>
    <w:multiLevelType w:val="hybridMultilevel"/>
    <w:tmpl w:val="A1AC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43BC1"/>
    <w:multiLevelType w:val="multilevel"/>
    <w:tmpl w:val="40B0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247BD"/>
    <w:multiLevelType w:val="multilevel"/>
    <w:tmpl w:val="C41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D31A1"/>
    <w:multiLevelType w:val="multilevel"/>
    <w:tmpl w:val="627481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B1B4C"/>
    <w:multiLevelType w:val="multilevel"/>
    <w:tmpl w:val="C04C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493110">
    <w:abstractNumId w:val="5"/>
  </w:num>
  <w:num w:numId="2" w16cid:durableId="1242563541">
    <w:abstractNumId w:val="1"/>
  </w:num>
  <w:num w:numId="3" w16cid:durableId="349335115">
    <w:abstractNumId w:val="5"/>
    <w:lvlOverride w:ilvl="0">
      <w:startOverride w:val="1"/>
    </w:lvlOverride>
  </w:num>
  <w:num w:numId="4" w16cid:durableId="97526854">
    <w:abstractNumId w:val="2"/>
  </w:num>
  <w:num w:numId="5" w16cid:durableId="1447235611">
    <w:abstractNumId w:val="4"/>
  </w:num>
  <w:num w:numId="6" w16cid:durableId="1146625778">
    <w:abstractNumId w:val="8"/>
  </w:num>
  <w:num w:numId="7" w16cid:durableId="1325553825">
    <w:abstractNumId w:val="10"/>
  </w:num>
  <w:num w:numId="8" w16cid:durableId="28184937">
    <w:abstractNumId w:val="0"/>
  </w:num>
  <w:num w:numId="9" w16cid:durableId="790124094">
    <w:abstractNumId w:val="9"/>
  </w:num>
  <w:num w:numId="10" w16cid:durableId="2051958272">
    <w:abstractNumId w:val="12"/>
  </w:num>
  <w:num w:numId="11" w16cid:durableId="1492062848">
    <w:abstractNumId w:val="6"/>
  </w:num>
  <w:num w:numId="12" w16cid:durableId="1401750376">
    <w:abstractNumId w:val="3"/>
  </w:num>
  <w:num w:numId="13" w16cid:durableId="717824563">
    <w:abstractNumId w:val="11"/>
  </w:num>
  <w:num w:numId="14" w16cid:durableId="105007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BA"/>
    <w:rsid w:val="00035DBE"/>
    <w:rsid w:val="00051A74"/>
    <w:rsid w:val="00056ACE"/>
    <w:rsid w:val="00062683"/>
    <w:rsid w:val="00122120"/>
    <w:rsid w:val="001259D7"/>
    <w:rsid w:val="00131EBD"/>
    <w:rsid w:val="001445EC"/>
    <w:rsid w:val="001B5061"/>
    <w:rsid w:val="001E4FBA"/>
    <w:rsid w:val="0026769E"/>
    <w:rsid w:val="00273CAA"/>
    <w:rsid w:val="002933AB"/>
    <w:rsid w:val="002A5AAC"/>
    <w:rsid w:val="002C2500"/>
    <w:rsid w:val="002D2D9F"/>
    <w:rsid w:val="002D625A"/>
    <w:rsid w:val="002F1D8C"/>
    <w:rsid w:val="003A3FF3"/>
    <w:rsid w:val="003A76E9"/>
    <w:rsid w:val="003E2302"/>
    <w:rsid w:val="003E44DD"/>
    <w:rsid w:val="00470C7F"/>
    <w:rsid w:val="004754F3"/>
    <w:rsid w:val="004A233F"/>
    <w:rsid w:val="004B58DE"/>
    <w:rsid w:val="005274E5"/>
    <w:rsid w:val="0054490E"/>
    <w:rsid w:val="00562B76"/>
    <w:rsid w:val="005A37AB"/>
    <w:rsid w:val="005D210F"/>
    <w:rsid w:val="005E4876"/>
    <w:rsid w:val="00607C99"/>
    <w:rsid w:val="00636A3F"/>
    <w:rsid w:val="00660308"/>
    <w:rsid w:val="006A1D91"/>
    <w:rsid w:val="006B6AE3"/>
    <w:rsid w:val="006D3D7C"/>
    <w:rsid w:val="006E6D3E"/>
    <w:rsid w:val="00703277"/>
    <w:rsid w:val="00732751"/>
    <w:rsid w:val="0078299D"/>
    <w:rsid w:val="00792141"/>
    <w:rsid w:val="007A4E9B"/>
    <w:rsid w:val="00802CF5"/>
    <w:rsid w:val="00817C33"/>
    <w:rsid w:val="0083165F"/>
    <w:rsid w:val="00853BFD"/>
    <w:rsid w:val="008644B5"/>
    <w:rsid w:val="00897473"/>
    <w:rsid w:val="008A4999"/>
    <w:rsid w:val="009222CC"/>
    <w:rsid w:val="00927C5A"/>
    <w:rsid w:val="009465B8"/>
    <w:rsid w:val="00970480"/>
    <w:rsid w:val="00991543"/>
    <w:rsid w:val="00991D0B"/>
    <w:rsid w:val="009979DD"/>
    <w:rsid w:val="009D7441"/>
    <w:rsid w:val="009F77D5"/>
    <w:rsid w:val="00A74EAD"/>
    <w:rsid w:val="00A852EE"/>
    <w:rsid w:val="00AE6A93"/>
    <w:rsid w:val="00AF4495"/>
    <w:rsid w:val="00B82549"/>
    <w:rsid w:val="00BD6064"/>
    <w:rsid w:val="00BD7705"/>
    <w:rsid w:val="00BE4E52"/>
    <w:rsid w:val="00C1357B"/>
    <w:rsid w:val="00C70E0C"/>
    <w:rsid w:val="00C95DF6"/>
    <w:rsid w:val="00CB22D2"/>
    <w:rsid w:val="00CC6BBC"/>
    <w:rsid w:val="00CF4EFF"/>
    <w:rsid w:val="00D4790F"/>
    <w:rsid w:val="00D528A2"/>
    <w:rsid w:val="00DA599C"/>
    <w:rsid w:val="00DE5BC1"/>
    <w:rsid w:val="00E855DD"/>
    <w:rsid w:val="00E90976"/>
    <w:rsid w:val="00EC4583"/>
    <w:rsid w:val="00F376AC"/>
    <w:rsid w:val="00F64CEB"/>
    <w:rsid w:val="00F82BC8"/>
    <w:rsid w:val="00FB749E"/>
    <w:rsid w:val="00FC1111"/>
    <w:rsid w:val="00FE0044"/>
    <w:rsid w:val="00FE52D9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4F30"/>
  <w15:docId w15:val="{1B9B12B6-9082-4027-A293-D4C5AA9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FB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E4FB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1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FBA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punkty">
    <w:name w:val="punkty"/>
    <w:basedOn w:val="Normalny"/>
    <w:qFormat/>
    <w:rsid w:val="001E4FB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76A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1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91D0B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B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47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C7F"/>
  </w:style>
  <w:style w:type="paragraph" w:styleId="Stopka">
    <w:name w:val="footer"/>
    <w:basedOn w:val="Normalny"/>
    <w:link w:val="StopkaZnak"/>
    <w:uiPriority w:val="99"/>
    <w:unhideWhenUsed/>
    <w:rsid w:val="0047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3890-AD33-4984-AD20-86DAFDC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Droździkowski</dc:creator>
  <cp:lastModifiedBy>office.zpkws@gmail.com</cp:lastModifiedBy>
  <cp:revision>5</cp:revision>
  <cp:lastPrinted>2025-09-26T07:07:00Z</cp:lastPrinted>
  <dcterms:created xsi:type="dcterms:W3CDTF">2025-09-26T06:19:00Z</dcterms:created>
  <dcterms:modified xsi:type="dcterms:W3CDTF">2025-09-26T07:09:00Z</dcterms:modified>
</cp:coreProperties>
</file>