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54B9" w14:textId="77777777" w:rsidR="001B6823" w:rsidRPr="00916931" w:rsidRDefault="001B6823" w:rsidP="00DC165F">
      <w:pPr>
        <w:pStyle w:val="Tytu"/>
        <w:spacing w:line="276" w:lineRule="auto"/>
        <w:rPr>
          <w:rFonts w:asciiTheme="minorHAnsi" w:hAnsiTheme="minorHAnsi" w:cstheme="minorHAnsi"/>
          <w:b w:val="0"/>
        </w:rPr>
      </w:pPr>
    </w:p>
    <w:p w14:paraId="6539AD21" w14:textId="15763A7B" w:rsidR="0037092C" w:rsidRPr="00916931" w:rsidRDefault="0037092C" w:rsidP="00DC165F">
      <w:pPr>
        <w:pStyle w:val="Tytu"/>
        <w:spacing w:line="276" w:lineRule="auto"/>
        <w:rPr>
          <w:rFonts w:asciiTheme="minorHAnsi" w:hAnsiTheme="minorHAnsi" w:cstheme="minorHAnsi"/>
          <w:bCs w:val="0"/>
        </w:rPr>
      </w:pPr>
      <w:r w:rsidRPr="00916931">
        <w:rPr>
          <w:rFonts w:asciiTheme="minorHAnsi" w:hAnsiTheme="minorHAnsi" w:cstheme="minorHAnsi"/>
          <w:bCs w:val="0"/>
        </w:rPr>
        <w:t>PROJEKTOWANE POSTANOWIENIA UMOWNE</w:t>
      </w:r>
    </w:p>
    <w:p w14:paraId="6069929C" w14:textId="6A759E1C" w:rsidR="00C07478" w:rsidRPr="00916931" w:rsidRDefault="00C07478" w:rsidP="00DC165F">
      <w:pPr>
        <w:pStyle w:val="Tytu"/>
        <w:spacing w:line="276" w:lineRule="auto"/>
        <w:rPr>
          <w:rFonts w:asciiTheme="minorHAnsi" w:hAnsiTheme="minorHAnsi" w:cstheme="minorHAnsi"/>
          <w:b w:val="0"/>
        </w:rPr>
      </w:pPr>
      <w:r w:rsidRPr="00916931">
        <w:rPr>
          <w:rFonts w:asciiTheme="minorHAnsi" w:hAnsiTheme="minorHAnsi" w:cstheme="minorHAnsi"/>
          <w:b w:val="0"/>
        </w:rPr>
        <w:t xml:space="preserve">UMOWA </w:t>
      </w:r>
    </w:p>
    <w:p w14:paraId="4D2A4E40" w14:textId="18E2F8F9" w:rsidR="00C07478" w:rsidRPr="00916931" w:rsidRDefault="00C07478" w:rsidP="00DC165F">
      <w:pPr>
        <w:pStyle w:val="Tytu"/>
        <w:spacing w:line="276" w:lineRule="auto"/>
        <w:rPr>
          <w:rFonts w:asciiTheme="minorHAnsi" w:hAnsiTheme="minorHAnsi" w:cstheme="minorHAnsi"/>
          <w:b w:val="0"/>
        </w:rPr>
      </w:pPr>
      <w:r w:rsidRPr="00916931">
        <w:rPr>
          <w:rFonts w:asciiTheme="minorHAnsi" w:hAnsiTheme="minorHAnsi" w:cstheme="minorHAnsi"/>
          <w:b w:val="0"/>
        </w:rPr>
        <w:t>Nr</w:t>
      </w:r>
      <w:r w:rsidR="00A12898" w:rsidRPr="00916931">
        <w:rPr>
          <w:rFonts w:asciiTheme="minorHAnsi" w:hAnsiTheme="minorHAnsi" w:cstheme="minorHAnsi"/>
          <w:b w:val="0"/>
        </w:rPr>
        <w:t xml:space="preserve"> </w:t>
      </w:r>
      <w:r w:rsidR="0037092C" w:rsidRPr="00916931">
        <w:rPr>
          <w:rFonts w:asciiTheme="minorHAnsi" w:hAnsiTheme="minorHAnsi" w:cstheme="minorHAnsi"/>
          <w:b w:val="0"/>
        </w:rPr>
        <w:t>……………………………..</w:t>
      </w:r>
    </w:p>
    <w:p w14:paraId="6B08D672" w14:textId="77777777" w:rsidR="00C07478" w:rsidRPr="00916931" w:rsidRDefault="00C07478" w:rsidP="00DC165F">
      <w:pPr>
        <w:pStyle w:val="Tytu"/>
        <w:spacing w:line="276" w:lineRule="auto"/>
        <w:jc w:val="left"/>
        <w:rPr>
          <w:rFonts w:asciiTheme="minorHAnsi" w:hAnsiTheme="minorHAnsi" w:cstheme="minorHAnsi"/>
          <w:b w:val="0"/>
        </w:rPr>
      </w:pPr>
    </w:p>
    <w:p w14:paraId="14632DB6" w14:textId="44B19DBA"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zawarta w dniu ………………………... w  ………………… zgodnie z przepisami ustawy z dnia 11 września 2019 r. Prawo zamówień publicznych (Dz.U. z 2024 r. poz. 1320 z późn. zm.),</w:t>
      </w:r>
      <w:r w:rsidR="00AA5116">
        <w:rPr>
          <w:rFonts w:asciiTheme="minorHAnsi" w:hAnsiTheme="minorHAnsi" w:cstheme="minorHAnsi"/>
          <w:color w:val="000000"/>
        </w:rPr>
        <w:t xml:space="preserve"> </w:t>
      </w:r>
      <w:r w:rsidR="00CE1748" w:rsidRPr="00CE1748">
        <w:rPr>
          <w:rFonts w:asciiTheme="minorHAnsi" w:hAnsiTheme="minorHAnsi" w:cstheme="minorHAnsi"/>
          <w:color w:val="000000"/>
        </w:rPr>
        <w:t>na podstawie Regulami</w:t>
      </w:r>
      <w:r w:rsidR="00CE1748">
        <w:rPr>
          <w:rFonts w:asciiTheme="minorHAnsi" w:hAnsiTheme="minorHAnsi" w:cstheme="minorHAnsi"/>
          <w:color w:val="000000"/>
        </w:rPr>
        <w:t>nu</w:t>
      </w:r>
      <w:r w:rsidR="00CE1748" w:rsidRPr="00CE1748">
        <w:rPr>
          <w:rFonts w:asciiTheme="minorHAnsi" w:hAnsiTheme="minorHAnsi" w:cstheme="minorHAnsi"/>
          <w:color w:val="000000"/>
        </w:rPr>
        <w:t xml:space="preserve"> udzielania zamówień publicznych w Zespole Parków Krajobrazowych Województwa Śląskiego, wprowadzonym Zarządzeniem Nr 2/26 Dyrektora Zespołu Parków Krajobrazowych Województwa Śląskiego z dnia 30.01.2026 r.</w:t>
      </w:r>
      <w:r w:rsidR="00CE1748">
        <w:rPr>
          <w:rFonts w:asciiTheme="minorHAnsi" w:hAnsiTheme="minorHAnsi" w:cstheme="minorHAnsi"/>
          <w:color w:val="000000"/>
        </w:rPr>
        <w:t>,</w:t>
      </w:r>
    </w:p>
    <w:p w14:paraId="3BDD536B" w14:textId="77777777" w:rsidR="00AF3353" w:rsidRPr="00916931" w:rsidRDefault="00AF3353" w:rsidP="00AF3353">
      <w:pPr>
        <w:jc w:val="both"/>
        <w:rPr>
          <w:rFonts w:asciiTheme="minorHAnsi" w:hAnsiTheme="minorHAnsi" w:cstheme="minorHAnsi"/>
        </w:rPr>
      </w:pPr>
    </w:p>
    <w:p w14:paraId="34D60178" w14:textId="77777777"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pomiędzy:</w:t>
      </w:r>
    </w:p>
    <w:p w14:paraId="11032B05" w14:textId="77777777" w:rsidR="00AF3353" w:rsidRPr="00916931" w:rsidRDefault="00AF3353" w:rsidP="00AF3353">
      <w:pPr>
        <w:jc w:val="both"/>
        <w:rPr>
          <w:rFonts w:asciiTheme="minorHAnsi" w:hAnsiTheme="minorHAnsi" w:cstheme="minorHAnsi"/>
        </w:rPr>
      </w:pPr>
    </w:p>
    <w:p w14:paraId="41960ACD" w14:textId="77777777" w:rsidR="00AF3353" w:rsidRPr="00916931" w:rsidRDefault="00AF3353" w:rsidP="00AF3353">
      <w:pPr>
        <w:jc w:val="both"/>
        <w:rPr>
          <w:rFonts w:asciiTheme="minorHAnsi" w:hAnsiTheme="minorHAnsi" w:cstheme="minorHAnsi"/>
          <w:color w:val="000000"/>
        </w:rPr>
      </w:pPr>
      <w:r w:rsidRPr="00916931">
        <w:rPr>
          <w:rFonts w:asciiTheme="minorHAnsi" w:hAnsiTheme="minorHAnsi" w:cstheme="minorHAnsi"/>
          <w:color w:val="000000"/>
        </w:rPr>
        <w:t xml:space="preserve">Województwem Śląskim - Zespołem Parków Krajobrazowych Województwa Śląskiego            </w:t>
      </w:r>
    </w:p>
    <w:p w14:paraId="342925DA" w14:textId="77777777"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w Katowicach z siedzibą w Będzinie przy ul. Krasickiego 25, reprezentowanym przez</w:t>
      </w:r>
    </w:p>
    <w:p w14:paraId="299DEBB2" w14:textId="77777777"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 - Dyrektora ZPKWŚ działającego na podstawie …………………………………………………………………..</w:t>
      </w:r>
    </w:p>
    <w:p w14:paraId="2A67DACA" w14:textId="17D8926A"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przy kontrasygnacie  Głównej Księgowej ZPKWŚ -…………………………………….</w:t>
      </w:r>
    </w:p>
    <w:p w14:paraId="6D414A07" w14:textId="77777777"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zwanym dalej Zamawiającym,</w:t>
      </w:r>
    </w:p>
    <w:p w14:paraId="7CC1D5CA" w14:textId="77777777" w:rsidR="00AF3353" w:rsidRPr="00916931" w:rsidRDefault="00AF3353" w:rsidP="00AF3353">
      <w:pPr>
        <w:jc w:val="both"/>
        <w:rPr>
          <w:rFonts w:asciiTheme="minorHAnsi" w:hAnsiTheme="minorHAnsi" w:cstheme="minorHAnsi"/>
        </w:rPr>
      </w:pPr>
    </w:p>
    <w:p w14:paraId="3333B246" w14:textId="77777777" w:rsidR="00AF3353" w:rsidRPr="00916931" w:rsidRDefault="00AF3353" w:rsidP="00AF3353">
      <w:pPr>
        <w:jc w:val="both"/>
        <w:rPr>
          <w:rFonts w:asciiTheme="minorHAnsi" w:hAnsiTheme="minorHAnsi" w:cstheme="minorHAnsi"/>
          <w:color w:val="000000"/>
        </w:rPr>
      </w:pPr>
      <w:r w:rsidRPr="00916931">
        <w:rPr>
          <w:rFonts w:asciiTheme="minorHAnsi" w:hAnsiTheme="minorHAnsi" w:cstheme="minorHAnsi"/>
          <w:color w:val="000000"/>
        </w:rPr>
        <w:t>a </w:t>
      </w:r>
    </w:p>
    <w:p w14:paraId="2FE2112A" w14:textId="77777777" w:rsidR="00CB150E" w:rsidRPr="00916931" w:rsidRDefault="00CB150E" w:rsidP="00AF3353">
      <w:pPr>
        <w:jc w:val="both"/>
        <w:rPr>
          <w:rFonts w:asciiTheme="minorHAnsi" w:hAnsiTheme="minorHAnsi" w:cstheme="minorHAnsi"/>
          <w:color w:val="000000"/>
        </w:rPr>
      </w:pPr>
    </w:p>
    <w:p w14:paraId="123E17AC" w14:textId="0E5BAA73" w:rsidR="00CB150E" w:rsidRPr="00916931" w:rsidRDefault="00CB150E" w:rsidP="00CB150E">
      <w:pPr>
        <w:spacing w:line="276" w:lineRule="auto"/>
        <w:rPr>
          <w:rFonts w:asciiTheme="minorHAnsi" w:hAnsiTheme="minorHAnsi" w:cstheme="minorHAnsi"/>
          <w:i/>
          <w:sz w:val="16"/>
          <w:szCs w:val="16"/>
        </w:rPr>
      </w:pPr>
      <w:r w:rsidRPr="00916931">
        <w:rPr>
          <w:rFonts w:asciiTheme="minorHAnsi" w:hAnsiTheme="minorHAnsi" w:cstheme="minorHAnsi"/>
          <w:color w:val="000000"/>
          <w:sz w:val="16"/>
          <w:szCs w:val="16"/>
        </w:rPr>
        <w:t>(dotyczy</w:t>
      </w:r>
      <w:r w:rsidRPr="00916931">
        <w:rPr>
          <w:rFonts w:asciiTheme="minorHAnsi" w:hAnsiTheme="minorHAnsi" w:cstheme="minorHAnsi"/>
          <w:i/>
          <w:sz w:val="16"/>
          <w:szCs w:val="16"/>
        </w:rPr>
        <w:t xml:space="preserve"> osoby fizycznej prowadzącą działalność gospodarczą)</w:t>
      </w:r>
    </w:p>
    <w:p w14:paraId="751F6B4E" w14:textId="77777777" w:rsidR="00CB150E" w:rsidRPr="00916931" w:rsidRDefault="00CB150E" w:rsidP="00CB150E">
      <w:pPr>
        <w:spacing w:line="276" w:lineRule="auto"/>
        <w:rPr>
          <w:rFonts w:asciiTheme="minorHAnsi" w:hAnsiTheme="minorHAnsi" w:cstheme="minorHAnsi"/>
          <w:i/>
          <w:sz w:val="16"/>
          <w:szCs w:val="16"/>
        </w:rPr>
      </w:pPr>
    </w:p>
    <w:p w14:paraId="614B0610" w14:textId="77777777" w:rsidR="00AF3353" w:rsidRPr="00916931" w:rsidRDefault="00AF3353" w:rsidP="00AF3353">
      <w:pPr>
        <w:spacing w:line="276" w:lineRule="auto"/>
        <w:jc w:val="both"/>
        <w:rPr>
          <w:rFonts w:asciiTheme="minorHAnsi" w:hAnsiTheme="minorHAnsi" w:cstheme="minorHAnsi"/>
        </w:rPr>
      </w:pPr>
      <w:r w:rsidRPr="00916931">
        <w:rPr>
          <w:rFonts w:asciiTheme="minorHAnsi" w:hAnsiTheme="minorHAnsi" w:cstheme="minorHAnsi"/>
        </w:rPr>
        <w:t>Panem …………………………………………… zamieszkałym w …………………………………, przy ul. ………………………………………., PESEL:…………………………………………………. prowadzącym działalność gospodarczą pod nazwą …………………………………………………………………………………….. z siedzibą przy ul. ……………………………………… w …………………………………….., NIP: ……………………………………..,</w:t>
      </w:r>
    </w:p>
    <w:p w14:paraId="16347D77" w14:textId="77777777" w:rsidR="00AF3353" w:rsidRPr="00916931" w:rsidRDefault="00AF3353" w:rsidP="00AF3353">
      <w:pPr>
        <w:spacing w:line="276" w:lineRule="auto"/>
        <w:jc w:val="both"/>
        <w:rPr>
          <w:rFonts w:asciiTheme="minorHAnsi" w:hAnsiTheme="minorHAnsi" w:cstheme="minorHAnsi"/>
          <w:color w:val="000000"/>
        </w:rPr>
      </w:pPr>
      <w:r w:rsidRPr="00916931">
        <w:rPr>
          <w:rFonts w:asciiTheme="minorHAnsi" w:hAnsiTheme="minorHAnsi" w:cstheme="minorHAnsi"/>
          <w:color w:val="000000"/>
        </w:rPr>
        <w:t>zwanym dalej Wykonawcą*, </w:t>
      </w:r>
    </w:p>
    <w:p w14:paraId="18624436" w14:textId="77777777" w:rsidR="00CB150E" w:rsidRPr="00916931" w:rsidRDefault="00CB150E" w:rsidP="00AF3353">
      <w:pPr>
        <w:spacing w:line="276" w:lineRule="auto"/>
        <w:jc w:val="both"/>
        <w:rPr>
          <w:rFonts w:asciiTheme="minorHAnsi" w:hAnsiTheme="minorHAnsi" w:cstheme="minorHAnsi"/>
          <w:color w:val="000000"/>
        </w:rPr>
      </w:pPr>
    </w:p>
    <w:p w14:paraId="4BC401D1" w14:textId="236ADC19" w:rsidR="00CB150E" w:rsidRPr="00916931" w:rsidRDefault="00CB150E" w:rsidP="00CB150E">
      <w:pPr>
        <w:spacing w:line="276" w:lineRule="auto"/>
        <w:rPr>
          <w:rFonts w:asciiTheme="minorHAnsi" w:hAnsiTheme="minorHAnsi" w:cstheme="minorHAnsi"/>
          <w:i/>
          <w:sz w:val="16"/>
          <w:szCs w:val="16"/>
        </w:rPr>
      </w:pPr>
      <w:r w:rsidRPr="00916931">
        <w:rPr>
          <w:rFonts w:asciiTheme="minorHAnsi" w:hAnsiTheme="minorHAnsi" w:cstheme="minorHAnsi"/>
          <w:color w:val="000000"/>
          <w:sz w:val="16"/>
          <w:szCs w:val="16"/>
        </w:rPr>
        <w:t>(dotyczy</w:t>
      </w:r>
      <w:r w:rsidRPr="00916931">
        <w:rPr>
          <w:rFonts w:asciiTheme="minorHAnsi" w:hAnsiTheme="minorHAnsi" w:cstheme="minorHAnsi"/>
          <w:i/>
          <w:sz w:val="16"/>
          <w:szCs w:val="16"/>
        </w:rPr>
        <w:t xml:space="preserve"> </w:t>
      </w:r>
      <w:r w:rsidRPr="00916931">
        <w:rPr>
          <w:rFonts w:asciiTheme="minorHAnsi" w:hAnsiTheme="minorHAnsi" w:cstheme="minorHAnsi"/>
          <w:sz w:val="16"/>
          <w:szCs w:val="16"/>
        </w:rPr>
        <w:t>przedsiębiorcy niebędącego osobą fizyczną</w:t>
      </w:r>
      <w:r w:rsidRPr="00916931">
        <w:rPr>
          <w:rFonts w:asciiTheme="minorHAnsi" w:hAnsiTheme="minorHAnsi" w:cstheme="minorHAnsi"/>
          <w:i/>
          <w:sz w:val="16"/>
          <w:szCs w:val="16"/>
        </w:rPr>
        <w:t>)</w:t>
      </w:r>
    </w:p>
    <w:p w14:paraId="76BDF60D" w14:textId="77777777" w:rsidR="00AF3353" w:rsidRPr="00916931" w:rsidRDefault="00AF3353" w:rsidP="00AF3353">
      <w:pPr>
        <w:spacing w:line="276" w:lineRule="auto"/>
        <w:jc w:val="both"/>
        <w:rPr>
          <w:rFonts w:asciiTheme="minorHAnsi" w:hAnsiTheme="minorHAnsi" w:cstheme="minorHAnsi"/>
          <w:color w:val="000000"/>
        </w:rPr>
      </w:pPr>
    </w:p>
    <w:p w14:paraId="709536EC" w14:textId="77777777" w:rsidR="00AF3353" w:rsidRPr="00916931" w:rsidRDefault="00AF3353" w:rsidP="00AF3353">
      <w:pPr>
        <w:spacing w:line="276" w:lineRule="auto"/>
        <w:rPr>
          <w:rFonts w:asciiTheme="minorHAnsi" w:hAnsiTheme="minorHAnsi" w:cstheme="minorHAnsi"/>
        </w:rPr>
      </w:pPr>
      <w:r w:rsidRPr="00916931">
        <w:rPr>
          <w:rFonts w:asciiTheme="minorHAnsi" w:hAnsiTheme="minorHAnsi" w:cstheme="minorHAnsi"/>
        </w:rPr>
        <w:t>…………………………………. z siedzibą w …………………………….,  ul………………….wpisaną do Krajowego Rejestru Przedsiębiorców prowadzonego przez Sąd Rejonowy w …………………………Wydział Gospodarczy Krajowego Rejestru Sądowego pod nr KRS……………… NIP ………………………….., REGON………….. reprezentowaną przez:</w:t>
      </w:r>
    </w:p>
    <w:p w14:paraId="2768F2A6" w14:textId="0E7BA4A9" w:rsidR="00AF3353" w:rsidRPr="00916931" w:rsidRDefault="00AF3353" w:rsidP="00EC3987">
      <w:pPr>
        <w:spacing w:line="276" w:lineRule="auto"/>
        <w:jc w:val="both"/>
        <w:rPr>
          <w:rFonts w:asciiTheme="minorHAnsi" w:hAnsiTheme="minorHAnsi" w:cstheme="minorHAnsi"/>
        </w:rPr>
      </w:pPr>
      <w:r w:rsidRPr="00916931">
        <w:rPr>
          <w:rFonts w:asciiTheme="minorHAnsi" w:hAnsiTheme="minorHAnsi" w:cstheme="minorHAnsi"/>
        </w:rPr>
        <w:t>1. …………………………………. – Prezesa</w:t>
      </w:r>
      <w:r w:rsidR="00EC3987">
        <w:rPr>
          <w:rFonts w:asciiTheme="minorHAnsi" w:hAnsiTheme="minorHAnsi" w:cstheme="minorHAnsi"/>
        </w:rPr>
        <w:t xml:space="preserve"> </w:t>
      </w:r>
      <w:r w:rsidRPr="00916931">
        <w:rPr>
          <w:rFonts w:asciiTheme="minorHAnsi" w:hAnsiTheme="minorHAnsi" w:cstheme="minorHAnsi"/>
        </w:rPr>
        <w:t>Zarządu/</w:t>
      </w:r>
      <w:r w:rsidR="00EC3987">
        <w:rPr>
          <w:rFonts w:asciiTheme="minorHAnsi" w:hAnsiTheme="minorHAnsi" w:cstheme="minorHAnsi"/>
        </w:rPr>
        <w:t xml:space="preserve"> </w:t>
      </w:r>
      <w:proofErr w:type="spellStart"/>
      <w:r w:rsidRPr="00916931">
        <w:rPr>
          <w:rFonts w:asciiTheme="minorHAnsi" w:hAnsiTheme="minorHAnsi" w:cstheme="minorHAnsi"/>
        </w:rPr>
        <w:t>CzłonkaZarządu</w:t>
      </w:r>
      <w:proofErr w:type="spellEnd"/>
      <w:r w:rsidRPr="00916931">
        <w:rPr>
          <w:rFonts w:asciiTheme="minorHAnsi" w:hAnsiTheme="minorHAnsi" w:cstheme="minorHAnsi"/>
        </w:rPr>
        <w:t>/</w:t>
      </w:r>
      <w:r w:rsidR="00EC3987">
        <w:rPr>
          <w:rFonts w:asciiTheme="minorHAnsi" w:hAnsiTheme="minorHAnsi" w:cstheme="minorHAnsi"/>
        </w:rPr>
        <w:t xml:space="preserve"> </w:t>
      </w:r>
      <w:r w:rsidRPr="00916931">
        <w:rPr>
          <w:rFonts w:asciiTheme="minorHAnsi" w:hAnsiTheme="minorHAnsi" w:cstheme="minorHAnsi"/>
        </w:rPr>
        <w:t>Wspólnika/</w:t>
      </w:r>
      <w:r w:rsidR="00EC3987">
        <w:rPr>
          <w:rFonts w:asciiTheme="minorHAnsi" w:hAnsiTheme="minorHAnsi" w:cstheme="minorHAnsi"/>
        </w:rPr>
        <w:t xml:space="preserve"> </w:t>
      </w:r>
      <w:r w:rsidRPr="00916931">
        <w:rPr>
          <w:rFonts w:asciiTheme="minorHAnsi" w:hAnsiTheme="minorHAnsi" w:cstheme="minorHAnsi"/>
        </w:rPr>
        <w:t>prokurenta/</w:t>
      </w:r>
      <w:r w:rsidR="00EC3987">
        <w:rPr>
          <w:rFonts w:asciiTheme="minorHAnsi" w:hAnsiTheme="minorHAnsi" w:cstheme="minorHAnsi"/>
        </w:rPr>
        <w:t xml:space="preserve"> </w:t>
      </w:r>
      <w:r w:rsidRPr="00916931">
        <w:rPr>
          <w:rFonts w:asciiTheme="minorHAnsi" w:hAnsiTheme="minorHAnsi" w:cstheme="minorHAnsi"/>
        </w:rPr>
        <w:t>pełnomocnika na podstawie pełnomocnictwa z dnia ……………………….</w:t>
      </w:r>
    </w:p>
    <w:p w14:paraId="003187FA" w14:textId="2C074D9F" w:rsidR="00AF3353" w:rsidRPr="00916931" w:rsidRDefault="00AF3353" w:rsidP="00EC3987">
      <w:pPr>
        <w:spacing w:line="276" w:lineRule="auto"/>
        <w:jc w:val="both"/>
        <w:rPr>
          <w:rFonts w:asciiTheme="minorHAnsi" w:hAnsiTheme="minorHAnsi" w:cstheme="minorHAnsi"/>
        </w:rPr>
      </w:pPr>
      <w:r w:rsidRPr="00916931">
        <w:rPr>
          <w:rFonts w:asciiTheme="minorHAnsi" w:hAnsiTheme="minorHAnsi" w:cstheme="minorHAnsi"/>
        </w:rPr>
        <w:t>2. …………………………………. – Prezesa Zarządu /Członka Zarządu</w:t>
      </w:r>
      <w:r w:rsidR="00EC3987">
        <w:rPr>
          <w:rFonts w:asciiTheme="minorHAnsi" w:hAnsiTheme="minorHAnsi" w:cstheme="minorHAnsi"/>
        </w:rPr>
        <w:t xml:space="preserve"> </w:t>
      </w:r>
      <w:r w:rsidRPr="00916931">
        <w:rPr>
          <w:rFonts w:asciiTheme="minorHAnsi" w:hAnsiTheme="minorHAnsi" w:cstheme="minorHAnsi"/>
        </w:rPr>
        <w:t>/Wspólnika</w:t>
      </w:r>
      <w:r w:rsidR="00EC3987">
        <w:rPr>
          <w:rFonts w:asciiTheme="minorHAnsi" w:hAnsiTheme="minorHAnsi" w:cstheme="minorHAnsi"/>
        </w:rPr>
        <w:t xml:space="preserve"> </w:t>
      </w:r>
      <w:r w:rsidRPr="00916931">
        <w:rPr>
          <w:rFonts w:asciiTheme="minorHAnsi" w:hAnsiTheme="minorHAnsi" w:cstheme="minorHAnsi"/>
        </w:rPr>
        <w:t>/prokurenta</w:t>
      </w:r>
      <w:r w:rsidR="00EC3987">
        <w:rPr>
          <w:rFonts w:asciiTheme="minorHAnsi" w:hAnsiTheme="minorHAnsi" w:cstheme="minorHAnsi"/>
        </w:rPr>
        <w:t xml:space="preserve"> </w:t>
      </w:r>
      <w:r w:rsidRPr="00916931">
        <w:rPr>
          <w:rFonts w:asciiTheme="minorHAnsi" w:hAnsiTheme="minorHAnsi" w:cstheme="minorHAnsi"/>
        </w:rPr>
        <w:t>/pełnomocnika na podstawie pełnomocnictwa z dnia …………………. *)</w:t>
      </w:r>
    </w:p>
    <w:p w14:paraId="073A21BE" w14:textId="77777777" w:rsidR="00AF3353" w:rsidRPr="00916931" w:rsidRDefault="00AF3353" w:rsidP="00AF3353">
      <w:pPr>
        <w:spacing w:line="276" w:lineRule="auto"/>
        <w:jc w:val="both"/>
        <w:rPr>
          <w:rFonts w:asciiTheme="minorHAnsi" w:hAnsiTheme="minorHAnsi" w:cstheme="minorHAnsi"/>
          <w:color w:val="000000"/>
        </w:rPr>
      </w:pPr>
      <w:r w:rsidRPr="00916931">
        <w:rPr>
          <w:rFonts w:asciiTheme="minorHAnsi" w:hAnsiTheme="minorHAnsi" w:cstheme="minorHAnsi"/>
          <w:color w:val="000000"/>
        </w:rPr>
        <w:t>zwanym dalej Wykonawcą*, </w:t>
      </w:r>
    </w:p>
    <w:p w14:paraId="5C2D3809" w14:textId="77777777" w:rsidR="00AF3353" w:rsidRPr="00916931" w:rsidRDefault="00AF3353" w:rsidP="00AF3353">
      <w:pPr>
        <w:jc w:val="both"/>
        <w:rPr>
          <w:rFonts w:asciiTheme="minorHAnsi" w:hAnsiTheme="minorHAnsi" w:cstheme="minorHAnsi"/>
        </w:rPr>
      </w:pPr>
    </w:p>
    <w:p w14:paraId="4DCB9A75" w14:textId="2F3998BE"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Zamawiający i Wykonawca w dalszej części umowy zwani są łącznie Stronami</w:t>
      </w:r>
      <w:r w:rsidR="00EC3987">
        <w:rPr>
          <w:rFonts w:asciiTheme="minorHAnsi" w:hAnsiTheme="minorHAnsi" w:cstheme="minorHAnsi"/>
          <w:color w:val="000000"/>
        </w:rPr>
        <w:t>,</w:t>
      </w:r>
    </w:p>
    <w:p w14:paraId="16F16C53" w14:textId="77777777" w:rsidR="00AF3353" w:rsidRPr="00916931" w:rsidRDefault="00AF3353" w:rsidP="00AF3353">
      <w:pPr>
        <w:jc w:val="both"/>
        <w:rPr>
          <w:rFonts w:asciiTheme="minorHAnsi" w:hAnsiTheme="minorHAnsi" w:cstheme="minorHAnsi"/>
        </w:rPr>
      </w:pPr>
    </w:p>
    <w:p w14:paraId="46D55C42" w14:textId="77777777"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lastRenderedPageBreak/>
        <w:t>o następującej treści:</w:t>
      </w:r>
    </w:p>
    <w:p w14:paraId="02411AFC" w14:textId="77777777" w:rsidR="00AF3353" w:rsidRPr="00916931" w:rsidRDefault="00AF3353" w:rsidP="00AF3353">
      <w:pPr>
        <w:spacing w:after="240"/>
        <w:rPr>
          <w:rFonts w:asciiTheme="minorHAnsi" w:hAnsiTheme="minorHAnsi" w:cstheme="minorHAnsi"/>
        </w:rPr>
      </w:pPr>
    </w:p>
    <w:p w14:paraId="16B4E235" w14:textId="77777777"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1</w:t>
      </w:r>
    </w:p>
    <w:p w14:paraId="3456C8A0" w14:textId="11E14E7F" w:rsidR="00AF3353" w:rsidRPr="00916931" w:rsidRDefault="00AF3353" w:rsidP="00EF2555">
      <w:pPr>
        <w:pStyle w:val="Akapitzlist"/>
        <w:numPr>
          <w:ilvl w:val="0"/>
          <w:numId w:val="12"/>
        </w:numPr>
        <w:spacing w:after="160" w:line="276" w:lineRule="auto"/>
        <w:ind w:left="284"/>
        <w:contextualSpacing/>
        <w:jc w:val="both"/>
        <w:rPr>
          <w:rFonts w:cstheme="minorHAnsi"/>
        </w:rPr>
      </w:pPr>
      <w:r w:rsidRPr="00916931">
        <w:rPr>
          <w:rFonts w:eastAsia="Times New Roman" w:cstheme="minorHAnsi"/>
          <w:color w:val="000000"/>
          <w:lang w:eastAsia="pl-PL"/>
        </w:rPr>
        <w:t xml:space="preserve">Zamawiający zleca, a Wykonawca przyjmuje do realizacji prace polegające na </w:t>
      </w:r>
      <w:r w:rsidRPr="00916931">
        <w:rPr>
          <w:rFonts w:cstheme="minorHAnsi"/>
        </w:rPr>
        <w:t xml:space="preserve">wykonaniu usług serwisowania samochodów służbowych </w:t>
      </w:r>
      <w:r w:rsidR="00EF2555">
        <w:rPr>
          <w:rFonts w:cstheme="minorHAnsi"/>
        </w:rPr>
        <w:t xml:space="preserve">Oddziału </w:t>
      </w:r>
      <w:r w:rsidRPr="00916931">
        <w:rPr>
          <w:rFonts w:cstheme="minorHAnsi"/>
        </w:rPr>
        <w:t xml:space="preserve">Biura ZPKWŚ w </w:t>
      </w:r>
      <w:r w:rsidR="00C35748" w:rsidRPr="00916931">
        <w:rPr>
          <w:rFonts w:cstheme="minorHAnsi"/>
        </w:rPr>
        <w:t>Rudach</w:t>
      </w:r>
      <w:r w:rsidRPr="00916931">
        <w:rPr>
          <w:rFonts w:cstheme="minorHAnsi"/>
        </w:rPr>
        <w:t xml:space="preserve"> w 2026 r., </w:t>
      </w:r>
      <w:r w:rsidRPr="00916931">
        <w:rPr>
          <w:rFonts w:cstheme="minorHAnsi"/>
          <w:color w:val="000000"/>
        </w:rPr>
        <w:t>zwane dalej przedmiotem umowy.</w:t>
      </w:r>
    </w:p>
    <w:p w14:paraId="005B638B" w14:textId="7ECB3FF3" w:rsidR="00AF3353" w:rsidRPr="00916931" w:rsidRDefault="00AF3353" w:rsidP="00EF2555">
      <w:pPr>
        <w:pStyle w:val="Akapitzlist"/>
        <w:numPr>
          <w:ilvl w:val="0"/>
          <w:numId w:val="12"/>
        </w:numPr>
        <w:ind w:left="284" w:hanging="284"/>
        <w:contextualSpacing/>
        <w:jc w:val="both"/>
        <w:rPr>
          <w:rFonts w:eastAsia="Times New Roman" w:cstheme="minorHAnsi"/>
          <w:lang w:eastAsia="pl-PL"/>
        </w:rPr>
      </w:pPr>
      <w:r w:rsidRPr="00916931">
        <w:rPr>
          <w:rFonts w:eastAsia="Times New Roman" w:cstheme="minorHAnsi"/>
          <w:color w:val="000000"/>
          <w:lang w:eastAsia="pl-PL"/>
        </w:rPr>
        <w:t>Szczegółowy zakres wykonania przedmiotu umowy określa załącznik nr 1  do niniejszej umowy oraz oferta Wykonawcy, będąca załącznikiem nr 2 do umowy</w:t>
      </w:r>
      <w:r w:rsidR="00AA5116">
        <w:rPr>
          <w:rFonts w:eastAsia="Times New Roman" w:cstheme="minorHAnsi"/>
          <w:color w:val="000000"/>
          <w:lang w:eastAsia="pl-PL"/>
        </w:rPr>
        <w:t>,</w:t>
      </w:r>
      <w:r w:rsidRPr="00916931">
        <w:rPr>
          <w:rFonts w:eastAsia="Times New Roman" w:cstheme="minorHAnsi"/>
          <w:color w:val="000000"/>
          <w:lang w:eastAsia="pl-PL"/>
        </w:rPr>
        <w:t xml:space="preserve"> stanowiące jej integralną część.</w:t>
      </w:r>
    </w:p>
    <w:p w14:paraId="4D066E90" w14:textId="77777777" w:rsidR="00AF3353" w:rsidRPr="00916931" w:rsidRDefault="00AF3353" w:rsidP="00AF3353">
      <w:pPr>
        <w:rPr>
          <w:rFonts w:asciiTheme="minorHAnsi" w:hAnsiTheme="minorHAnsi" w:cstheme="minorHAnsi"/>
        </w:rPr>
      </w:pPr>
    </w:p>
    <w:p w14:paraId="0ACC6475" w14:textId="77777777"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2</w:t>
      </w:r>
    </w:p>
    <w:p w14:paraId="5E368BB5" w14:textId="77777777" w:rsidR="00AF3353" w:rsidRPr="00916931" w:rsidRDefault="00AF3353" w:rsidP="00285856">
      <w:pPr>
        <w:numPr>
          <w:ilvl w:val="0"/>
          <w:numId w:val="1"/>
        </w:numPr>
        <w:tabs>
          <w:tab w:val="clear" w:pos="720"/>
        </w:tabs>
        <w:ind w:left="284" w:hanging="284"/>
        <w:jc w:val="both"/>
        <w:textAlignment w:val="baseline"/>
        <w:rPr>
          <w:rFonts w:asciiTheme="minorHAnsi" w:hAnsiTheme="minorHAnsi" w:cstheme="minorHAnsi"/>
          <w:color w:val="000000"/>
        </w:rPr>
      </w:pPr>
      <w:r w:rsidRPr="00916931">
        <w:rPr>
          <w:rFonts w:asciiTheme="minorHAnsi" w:hAnsiTheme="minorHAnsi" w:cstheme="minorHAnsi"/>
          <w:color w:val="000000"/>
        </w:rPr>
        <w:t>Wykonawca oświadcza, że:</w:t>
      </w:r>
    </w:p>
    <w:p w14:paraId="6D9A8939" w14:textId="4D753685" w:rsidR="00AF3353" w:rsidRPr="00916931" w:rsidRDefault="00AF3353" w:rsidP="00285856">
      <w:pPr>
        <w:numPr>
          <w:ilvl w:val="0"/>
          <w:numId w:val="11"/>
        </w:numPr>
        <w:tabs>
          <w:tab w:val="clear" w:pos="720"/>
        </w:tabs>
        <w:ind w:left="709" w:hanging="425"/>
        <w:jc w:val="both"/>
        <w:textAlignment w:val="baseline"/>
        <w:rPr>
          <w:rFonts w:asciiTheme="minorHAnsi" w:hAnsiTheme="minorHAnsi" w:cstheme="minorHAnsi"/>
          <w:color w:val="000000"/>
        </w:rPr>
      </w:pPr>
      <w:r w:rsidRPr="00916931">
        <w:rPr>
          <w:rFonts w:asciiTheme="minorHAnsi" w:hAnsiTheme="minorHAnsi" w:cstheme="minorHAnsi"/>
          <w:color w:val="000000"/>
        </w:rPr>
        <w:t>spełnia wszelkie wymagane przepisami prawa przesłanki, w tym posiada odpowiednie dokumenty uprawniające go do wykonywania przedmiotu umowy</w:t>
      </w:r>
      <w:r w:rsidR="00AA5116">
        <w:rPr>
          <w:rFonts w:asciiTheme="minorHAnsi" w:hAnsiTheme="minorHAnsi" w:cstheme="minorHAnsi"/>
          <w:color w:val="000000"/>
        </w:rPr>
        <w:t>;</w:t>
      </w:r>
    </w:p>
    <w:p w14:paraId="5C8F542E" w14:textId="77777777" w:rsidR="00AF3353" w:rsidRPr="00916931" w:rsidRDefault="00AF3353" w:rsidP="00285856">
      <w:pPr>
        <w:numPr>
          <w:ilvl w:val="0"/>
          <w:numId w:val="11"/>
        </w:numPr>
        <w:tabs>
          <w:tab w:val="clear" w:pos="720"/>
        </w:tabs>
        <w:ind w:left="709" w:hanging="425"/>
        <w:jc w:val="both"/>
        <w:textAlignment w:val="baseline"/>
        <w:rPr>
          <w:rFonts w:asciiTheme="minorHAnsi" w:hAnsiTheme="minorHAnsi" w:cstheme="minorHAnsi"/>
          <w:color w:val="000000"/>
        </w:rPr>
      </w:pPr>
      <w:r w:rsidRPr="00916931">
        <w:rPr>
          <w:rFonts w:asciiTheme="minorHAnsi" w:hAnsiTheme="minorHAnsi" w:cstheme="minorHAnsi"/>
          <w:color w:val="000000"/>
        </w:rPr>
        <w:t>posiada odpowiednie doświadczenie, wiedzę i strukturę organizacyjną oraz inne środki, potrzebne do rzetelnej i pełnej realizacji przedmiotu umowy,</w:t>
      </w:r>
    </w:p>
    <w:p w14:paraId="09DDE396" w14:textId="77777777" w:rsidR="00AF3353" w:rsidRPr="00916931" w:rsidRDefault="00AF3353" w:rsidP="00285856">
      <w:pPr>
        <w:pStyle w:val="Akapitzlist"/>
        <w:numPr>
          <w:ilvl w:val="0"/>
          <w:numId w:val="1"/>
        </w:numPr>
        <w:tabs>
          <w:tab w:val="clear" w:pos="720"/>
          <w:tab w:val="num" w:pos="284"/>
        </w:tabs>
        <w:ind w:hanging="720"/>
        <w:contextualSpacing/>
        <w:jc w:val="both"/>
        <w:textAlignment w:val="baseline"/>
        <w:rPr>
          <w:rFonts w:eastAsia="Times New Roman" w:cstheme="minorHAnsi"/>
          <w:bCs/>
          <w:color w:val="000000"/>
          <w:lang w:eastAsia="pl-PL"/>
        </w:rPr>
      </w:pPr>
      <w:r w:rsidRPr="00916931">
        <w:rPr>
          <w:rFonts w:eastAsia="Times New Roman" w:cstheme="minorHAnsi"/>
          <w:color w:val="000000"/>
          <w:lang w:eastAsia="pl-PL"/>
        </w:rPr>
        <w:t>Wykonawca zobowiązuje się do:</w:t>
      </w:r>
    </w:p>
    <w:p w14:paraId="2070AEB6" w14:textId="767CEA9E" w:rsidR="00AF3353" w:rsidRPr="00916931" w:rsidRDefault="00AF3353" w:rsidP="00285856">
      <w:pPr>
        <w:numPr>
          <w:ilvl w:val="0"/>
          <w:numId w:val="13"/>
        </w:numPr>
        <w:tabs>
          <w:tab w:val="clear" w:pos="720"/>
        </w:tabs>
        <w:ind w:hanging="436"/>
        <w:jc w:val="both"/>
        <w:textAlignment w:val="baseline"/>
        <w:rPr>
          <w:rFonts w:asciiTheme="minorHAnsi" w:hAnsiTheme="minorHAnsi" w:cstheme="minorHAnsi"/>
          <w:bCs/>
          <w:color w:val="000000"/>
        </w:rPr>
      </w:pPr>
      <w:r w:rsidRPr="00916931">
        <w:rPr>
          <w:rFonts w:asciiTheme="minorHAnsi" w:hAnsiTheme="minorHAnsi" w:cstheme="minorHAnsi"/>
          <w:color w:val="000000"/>
        </w:rPr>
        <w:t>realizacji przedmiotu umowy w sposób staranny, odpowiadający powszechnie przyjętym standardom i normom technicznym, zgodnie z postanowieniami złożonej oferty oraz niniejszej umowy, w sposób samodzielny, bez nadzoru i kierownictwa ze strony Zamawiającego</w:t>
      </w:r>
      <w:r w:rsidR="00AA5116">
        <w:rPr>
          <w:rFonts w:asciiTheme="minorHAnsi" w:hAnsiTheme="minorHAnsi" w:cstheme="minorHAnsi"/>
          <w:color w:val="000000"/>
        </w:rPr>
        <w:t>;</w:t>
      </w:r>
    </w:p>
    <w:p w14:paraId="1DEB4A75" w14:textId="3BF566FE" w:rsidR="00AF3353" w:rsidRPr="00916931" w:rsidRDefault="00AF3353" w:rsidP="00AA5116">
      <w:pPr>
        <w:numPr>
          <w:ilvl w:val="0"/>
          <w:numId w:val="13"/>
        </w:numPr>
        <w:tabs>
          <w:tab w:val="clear" w:pos="720"/>
        </w:tabs>
        <w:ind w:hanging="436"/>
        <w:jc w:val="both"/>
        <w:textAlignment w:val="baseline"/>
        <w:rPr>
          <w:rFonts w:asciiTheme="minorHAnsi" w:hAnsiTheme="minorHAnsi" w:cstheme="minorHAnsi"/>
          <w:bCs/>
          <w:color w:val="000000"/>
        </w:rPr>
      </w:pPr>
      <w:r w:rsidRPr="00916931">
        <w:rPr>
          <w:rFonts w:asciiTheme="minorHAnsi" w:hAnsiTheme="minorHAnsi" w:cstheme="minorHAnsi"/>
          <w:color w:val="000000"/>
        </w:rPr>
        <w:t>wykonania zamówienia</w:t>
      </w:r>
      <w:r w:rsidR="00AA5116">
        <w:rPr>
          <w:rFonts w:asciiTheme="minorHAnsi" w:hAnsiTheme="minorHAnsi" w:cstheme="minorHAnsi"/>
          <w:color w:val="000000"/>
        </w:rPr>
        <w:t>,</w:t>
      </w:r>
      <w:r w:rsidRPr="00916931">
        <w:rPr>
          <w:rFonts w:asciiTheme="minorHAnsi" w:hAnsiTheme="minorHAnsi" w:cstheme="minorHAnsi"/>
          <w:color w:val="000000"/>
        </w:rPr>
        <w:t xml:space="preserve"> określonego w § 1 ust. 1</w:t>
      </w:r>
      <w:r w:rsidR="00AA5116">
        <w:rPr>
          <w:rFonts w:asciiTheme="minorHAnsi" w:hAnsiTheme="minorHAnsi" w:cstheme="minorHAnsi"/>
          <w:color w:val="000000"/>
        </w:rPr>
        <w:t xml:space="preserve"> umowy</w:t>
      </w:r>
      <w:r w:rsidRPr="00916931">
        <w:rPr>
          <w:rFonts w:asciiTheme="minorHAnsi" w:hAnsiTheme="minorHAnsi" w:cstheme="minorHAnsi"/>
          <w:color w:val="000000"/>
        </w:rPr>
        <w:t>, w terminie określonym</w:t>
      </w:r>
      <w:r w:rsidRPr="00916931">
        <w:rPr>
          <w:rFonts w:asciiTheme="minorHAnsi" w:hAnsiTheme="minorHAnsi" w:cstheme="minorHAnsi"/>
          <w:color w:val="000000"/>
        </w:rPr>
        <w:br/>
        <w:t xml:space="preserve"> w § 4</w:t>
      </w:r>
      <w:r w:rsidR="00AA5116">
        <w:rPr>
          <w:rFonts w:asciiTheme="minorHAnsi" w:hAnsiTheme="minorHAnsi" w:cstheme="minorHAnsi"/>
          <w:color w:val="000000"/>
        </w:rPr>
        <w:t xml:space="preserve"> ust. 1 niniejszej umowy;</w:t>
      </w:r>
    </w:p>
    <w:p w14:paraId="66942D86" w14:textId="63223AE8" w:rsidR="00AF3353" w:rsidRPr="00916931" w:rsidRDefault="00AF3353" w:rsidP="00AA5116">
      <w:pPr>
        <w:numPr>
          <w:ilvl w:val="0"/>
          <w:numId w:val="13"/>
        </w:numPr>
        <w:tabs>
          <w:tab w:val="clear" w:pos="720"/>
        </w:tabs>
        <w:ind w:hanging="436"/>
        <w:jc w:val="both"/>
        <w:textAlignment w:val="baseline"/>
        <w:rPr>
          <w:rFonts w:asciiTheme="minorHAnsi" w:hAnsiTheme="minorHAnsi" w:cstheme="minorHAnsi"/>
          <w:bCs/>
          <w:color w:val="000000"/>
        </w:rPr>
      </w:pPr>
      <w:r w:rsidRPr="00916931">
        <w:rPr>
          <w:rFonts w:asciiTheme="minorHAnsi" w:hAnsiTheme="minorHAnsi" w:cstheme="minorHAnsi"/>
          <w:color w:val="000000"/>
        </w:rPr>
        <w:t>informowania Zamawiającego o wszelkich czynnikach mogących negatywnie wpłynąć na realizację przedmiotu umowy, w szczególności na terminową bądź prawidłową realizację przedmiotu umowy, niezwłocznie po ich wystąpieniu</w:t>
      </w:r>
      <w:r w:rsidR="00AA5116">
        <w:rPr>
          <w:rFonts w:asciiTheme="minorHAnsi" w:hAnsiTheme="minorHAnsi" w:cstheme="minorHAnsi"/>
          <w:color w:val="000000"/>
        </w:rPr>
        <w:t>;</w:t>
      </w:r>
    </w:p>
    <w:p w14:paraId="5DA36D05" w14:textId="23AD08B9" w:rsidR="00AF3353" w:rsidRPr="00916931" w:rsidRDefault="00AF3353" w:rsidP="00AA5116">
      <w:pPr>
        <w:numPr>
          <w:ilvl w:val="0"/>
          <w:numId w:val="13"/>
        </w:numPr>
        <w:tabs>
          <w:tab w:val="clear" w:pos="720"/>
        </w:tabs>
        <w:ind w:hanging="436"/>
        <w:jc w:val="both"/>
        <w:textAlignment w:val="baseline"/>
        <w:rPr>
          <w:rFonts w:asciiTheme="minorHAnsi" w:hAnsiTheme="minorHAnsi" w:cstheme="minorHAnsi"/>
          <w:bCs/>
          <w:color w:val="000000"/>
        </w:rPr>
      </w:pPr>
      <w:r w:rsidRPr="00916931">
        <w:rPr>
          <w:rFonts w:asciiTheme="minorHAnsi" w:hAnsiTheme="minorHAnsi" w:cstheme="minorHAnsi"/>
          <w:color w:val="000000"/>
        </w:rPr>
        <w:t xml:space="preserve">udzielania każdorazowo, na żądanie Zamawiającego, pełnej informacji na temat stanu realizacji przedmiotu umowy. Zamawiający ma prawo do oceny </w:t>
      </w:r>
      <w:r w:rsidRPr="00916931">
        <w:rPr>
          <w:rFonts w:asciiTheme="minorHAnsi" w:hAnsiTheme="minorHAnsi" w:cstheme="minorHAnsi"/>
          <w:color w:val="000000"/>
        </w:rPr>
        <w:br/>
        <w:t xml:space="preserve">i kontroli realizacji przedmiotu umowy na każdym etapie. W przypadku zgłoszenia przez Zamawiającego zastrzeżeń związanych z wykonywaniem przedmiotu umowy, Wykonawca ma obowiązek skorygowania sposobu realizacji przedmiotu umowy bądź odniesienia się do wniesionych zastrzeżeń w terminie </w:t>
      </w:r>
      <w:r w:rsidR="00AA5116">
        <w:rPr>
          <w:rFonts w:asciiTheme="minorHAnsi" w:hAnsiTheme="minorHAnsi" w:cstheme="minorHAnsi"/>
          <w:color w:val="000000"/>
        </w:rPr>
        <w:t>3</w:t>
      </w:r>
      <w:r w:rsidRPr="00916931">
        <w:rPr>
          <w:rFonts w:asciiTheme="minorHAnsi" w:hAnsiTheme="minorHAnsi" w:cstheme="minorHAnsi"/>
          <w:color w:val="000000"/>
        </w:rPr>
        <w:t xml:space="preserve"> dni od ich zgłoszenia</w:t>
      </w:r>
      <w:r w:rsidR="00AA5116">
        <w:rPr>
          <w:rFonts w:asciiTheme="minorHAnsi" w:hAnsiTheme="minorHAnsi" w:cstheme="minorHAnsi"/>
          <w:color w:val="000000"/>
        </w:rPr>
        <w:t>;</w:t>
      </w:r>
    </w:p>
    <w:p w14:paraId="619A3A39" w14:textId="37925658" w:rsidR="00AF3353" w:rsidRPr="00916931" w:rsidRDefault="00AF3353" w:rsidP="00AA5116">
      <w:pPr>
        <w:numPr>
          <w:ilvl w:val="0"/>
          <w:numId w:val="13"/>
        </w:numPr>
        <w:tabs>
          <w:tab w:val="clear" w:pos="720"/>
        </w:tabs>
        <w:ind w:hanging="436"/>
        <w:jc w:val="both"/>
        <w:textAlignment w:val="baseline"/>
        <w:rPr>
          <w:rFonts w:asciiTheme="minorHAnsi" w:hAnsiTheme="minorHAnsi" w:cstheme="minorHAnsi"/>
          <w:bCs/>
          <w:color w:val="000000"/>
        </w:rPr>
      </w:pPr>
      <w:r w:rsidRPr="00916931">
        <w:rPr>
          <w:rFonts w:asciiTheme="minorHAnsi" w:hAnsiTheme="minorHAnsi" w:cstheme="minorHAnsi"/>
          <w:color w:val="000000"/>
        </w:rPr>
        <w:t>zachowania w tajemnicy treści przekazanych mu dokumentów oraz informacji uzyskanych w związku z realizację przedmiotu umowy, zgodnie z powszechnie obowiązującymi przepisami prawa, w tym przepisami szczególnymi w zakresie działalności gospodarczej</w:t>
      </w:r>
      <w:r w:rsidR="00AA5116">
        <w:rPr>
          <w:rFonts w:asciiTheme="minorHAnsi" w:hAnsiTheme="minorHAnsi" w:cstheme="minorHAnsi"/>
          <w:color w:val="000000"/>
        </w:rPr>
        <w:t>;</w:t>
      </w:r>
    </w:p>
    <w:p w14:paraId="7D1C2FAA" w14:textId="08F2E61B" w:rsidR="00395A7C" w:rsidRPr="00916931" w:rsidRDefault="00395A7C" w:rsidP="00CE1748">
      <w:pPr>
        <w:pStyle w:val="Akapitzlist"/>
        <w:numPr>
          <w:ilvl w:val="0"/>
          <w:numId w:val="13"/>
        </w:numPr>
        <w:tabs>
          <w:tab w:val="clear" w:pos="720"/>
        </w:tabs>
        <w:spacing w:line="276" w:lineRule="auto"/>
        <w:ind w:hanging="436"/>
        <w:contextualSpacing/>
        <w:jc w:val="both"/>
        <w:rPr>
          <w:rFonts w:cstheme="minorHAnsi"/>
        </w:rPr>
      </w:pPr>
      <w:r w:rsidRPr="00916931">
        <w:rPr>
          <w:rFonts w:cstheme="minorHAnsi"/>
        </w:rPr>
        <w:t>poinformowania Z</w:t>
      </w:r>
      <w:r w:rsidR="0098053B" w:rsidRPr="00916931">
        <w:rPr>
          <w:rFonts w:cstheme="minorHAnsi"/>
        </w:rPr>
        <w:t>amawiającego</w:t>
      </w:r>
      <w:r w:rsidRPr="00916931">
        <w:rPr>
          <w:rFonts w:cstheme="minorHAnsi"/>
        </w:rPr>
        <w:t xml:space="preserve"> o przybliżonych kosztach wraz z określeniem terminu realizacji usługi.  Z</w:t>
      </w:r>
      <w:r w:rsidR="0098053B" w:rsidRPr="00916931">
        <w:rPr>
          <w:rFonts w:cstheme="minorHAnsi"/>
        </w:rPr>
        <w:t>amawiający</w:t>
      </w:r>
      <w:r w:rsidRPr="00916931">
        <w:rPr>
          <w:rFonts w:cstheme="minorHAnsi"/>
        </w:rPr>
        <w:t xml:space="preserve"> może zażądać projektu wyceny przed wyrażeniem zgody na wykonanie usługi (w formie elektronicznej). </w:t>
      </w:r>
      <w:r w:rsidR="0098053B" w:rsidRPr="00916931">
        <w:rPr>
          <w:rFonts w:cstheme="minorHAnsi"/>
        </w:rPr>
        <w:t>Zamawiający</w:t>
      </w:r>
      <w:r w:rsidRPr="00916931">
        <w:rPr>
          <w:rFonts w:cstheme="minorHAnsi"/>
        </w:rPr>
        <w:t xml:space="preserve"> w terminie dwóch dni roboczych od daty przedstawienia przez </w:t>
      </w:r>
      <w:r w:rsidR="0098053B" w:rsidRPr="00916931">
        <w:rPr>
          <w:rFonts w:cstheme="minorHAnsi"/>
        </w:rPr>
        <w:t>Wykonawcę</w:t>
      </w:r>
      <w:r w:rsidRPr="00916931">
        <w:rPr>
          <w:rFonts w:cstheme="minorHAnsi"/>
        </w:rPr>
        <w:t xml:space="preserve"> wyceny poinformuje (w formie elektronicznej) o zatwierdzeniu, bądź braku zatwierdzenia wyceny</w:t>
      </w:r>
      <w:r w:rsidR="00CE1748">
        <w:rPr>
          <w:rFonts w:cstheme="minorHAnsi"/>
        </w:rPr>
        <w:t>;</w:t>
      </w:r>
      <w:r w:rsidRPr="00916931">
        <w:rPr>
          <w:rFonts w:cstheme="minorHAnsi"/>
        </w:rPr>
        <w:t xml:space="preserve"> </w:t>
      </w:r>
    </w:p>
    <w:p w14:paraId="04B319D6" w14:textId="1C4D5E0E" w:rsidR="00206DF6" w:rsidRPr="00916931" w:rsidRDefault="00206DF6" w:rsidP="00CE1748">
      <w:pPr>
        <w:pStyle w:val="Akapitzlist"/>
        <w:numPr>
          <w:ilvl w:val="0"/>
          <w:numId w:val="13"/>
        </w:numPr>
        <w:tabs>
          <w:tab w:val="clear" w:pos="720"/>
        </w:tabs>
        <w:spacing w:line="276" w:lineRule="auto"/>
        <w:ind w:hanging="436"/>
        <w:contextualSpacing/>
        <w:jc w:val="both"/>
        <w:rPr>
          <w:rFonts w:cstheme="minorHAnsi"/>
        </w:rPr>
      </w:pPr>
      <w:r w:rsidRPr="00916931">
        <w:rPr>
          <w:rFonts w:cstheme="minorHAnsi"/>
        </w:rPr>
        <w:t>wyznaczenia terminu realizacji usługi w ciągu 5 dni roboczych od daty zgłoszenia przez Zamawiającego</w:t>
      </w:r>
      <w:r w:rsidR="00285856">
        <w:rPr>
          <w:rFonts w:cstheme="minorHAnsi"/>
        </w:rPr>
        <w:t>;</w:t>
      </w:r>
    </w:p>
    <w:p w14:paraId="3973F476" w14:textId="15C71594" w:rsidR="00395A7C" w:rsidRPr="00916931" w:rsidRDefault="00395A7C" w:rsidP="00CE1748">
      <w:pPr>
        <w:pStyle w:val="Akapitzlist"/>
        <w:numPr>
          <w:ilvl w:val="0"/>
          <w:numId w:val="13"/>
        </w:numPr>
        <w:tabs>
          <w:tab w:val="clear" w:pos="720"/>
        </w:tabs>
        <w:spacing w:line="276" w:lineRule="auto"/>
        <w:ind w:hanging="436"/>
        <w:contextualSpacing/>
        <w:jc w:val="both"/>
        <w:rPr>
          <w:rFonts w:cstheme="minorHAnsi"/>
        </w:rPr>
      </w:pPr>
      <w:r w:rsidRPr="00916931">
        <w:rPr>
          <w:rFonts w:cstheme="minorHAnsi"/>
        </w:rPr>
        <w:t>dokonania napraw, przeglądów pojazdów Z</w:t>
      </w:r>
      <w:r w:rsidR="0098053B" w:rsidRPr="00916931">
        <w:rPr>
          <w:rFonts w:cstheme="minorHAnsi"/>
        </w:rPr>
        <w:t>amawiającego</w:t>
      </w:r>
      <w:r w:rsidRPr="00916931">
        <w:rPr>
          <w:rFonts w:cstheme="minorHAnsi"/>
        </w:rPr>
        <w:t xml:space="preserve"> nie później niż w terminie 5 dni roboczych od dnia pozostawienia pojazdu w warsztacie </w:t>
      </w:r>
      <w:r w:rsidR="0098053B" w:rsidRPr="00916931">
        <w:rPr>
          <w:rFonts w:cstheme="minorHAnsi"/>
        </w:rPr>
        <w:t>Wykonawcy</w:t>
      </w:r>
      <w:r w:rsidRPr="00916931">
        <w:rPr>
          <w:rFonts w:cstheme="minorHAnsi"/>
        </w:rPr>
        <w:t xml:space="preserve">. </w:t>
      </w:r>
      <w:r w:rsidRPr="00916931">
        <w:rPr>
          <w:rFonts w:cstheme="minorHAnsi"/>
        </w:rPr>
        <w:lastRenderedPageBreak/>
        <w:t>W</w:t>
      </w:r>
      <w:r w:rsidR="00CE1748">
        <w:rPr>
          <w:rFonts w:cstheme="minorHAnsi"/>
        </w:rPr>
        <w:t> </w:t>
      </w:r>
      <w:r w:rsidRPr="00916931">
        <w:rPr>
          <w:rFonts w:cstheme="minorHAnsi"/>
        </w:rPr>
        <w:t xml:space="preserve">uzasadnionych przypadkach (np. konieczność sprowadzenia części niedostępnych aktualnie na rynku) </w:t>
      </w:r>
      <w:r w:rsidR="0098053B" w:rsidRPr="00916931">
        <w:rPr>
          <w:rFonts w:cstheme="minorHAnsi"/>
        </w:rPr>
        <w:t>Zamawiający</w:t>
      </w:r>
      <w:r w:rsidRPr="00916931">
        <w:rPr>
          <w:rFonts w:cstheme="minorHAnsi"/>
        </w:rPr>
        <w:t xml:space="preserve"> na wniosek </w:t>
      </w:r>
      <w:r w:rsidR="0098053B" w:rsidRPr="00916931">
        <w:rPr>
          <w:rFonts w:cstheme="minorHAnsi"/>
        </w:rPr>
        <w:t>Wykonawcy</w:t>
      </w:r>
      <w:r w:rsidRPr="00916931">
        <w:rPr>
          <w:rFonts w:cstheme="minorHAnsi"/>
        </w:rPr>
        <w:t xml:space="preserve"> może wyrazić zgodę na wydłużenie terminu wykonania usługi. </w:t>
      </w:r>
      <w:r w:rsidR="0098053B" w:rsidRPr="00916931">
        <w:rPr>
          <w:rFonts w:cstheme="minorHAnsi"/>
        </w:rPr>
        <w:t>Wykonawca</w:t>
      </w:r>
      <w:r w:rsidRPr="00916931">
        <w:rPr>
          <w:rFonts w:cstheme="minorHAnsi"/>
        </w:rPr>
        <w:t xml:space="preserve"> przesyła taką informację na adres e-mail: …..………………………… i/lub zgłasza telefonicznie tel.: ………………………… z</w:t>
      </w:r>
      <w:r w:rsidR="00285856">
        <w:rPr>
          <w:rFonts w:cstheme="minorHAnsi"/>
        </w:rPr>
        <w:t> </w:t>
      </w:r>
      <w:r w:rsidRPr="00916931">
        <w:rPr>
          <w:rFonts w:cstheme="minorHAnsi"/>
        </w:rPr>
        <w:t>podaniem przyczyn oraz okresu wydłużenia terminu</w:t>
      </w:r>
      <w:r w:rsidR="00285856">
        <w:rPr>
          <w:rFonts w:cstheme="minorHAnsi"/>
        </w:rPr>
        <w:t>;</w:t>
      </w:r>
    </w:p>
    <w:p w14:paraId="23571D83" w14:textId="6A30AD55" w:rsidR="00AF3353" w:rsidRPr="00916931" w:rsidRDefault="00395A7C" w:rsidP="00285856">
      <w:pPr>
        <w:pStyle w:val="Akapitzlist"/>
        <w:numPr>
          <w:ilvl w:val="0"/>
          <w:numId w:val="13"/>
        </w:numPr>
        <w:tabs>
          <w:tab w:val="clear" w:pos="720"/>
        </w:tabs>
        <w:spacing w:line="276" w:lineRule="auto"/>
        <w:ind w:hanging="436"/>
        <w:contextualSpacing/>
        <w:jc w:val="both"/>
        <w:rPr>
          <w:rFonts w:cstheme="minorHAnsi"/>
        </w:rPr>
      </w:pPr>
      <w:r w:rsidRPr="00916931">
        <w:rPr>
          <w:rFonts w:cstheme="minorHAnsi"/>
        </w:rPr>
        <w:t xml:space="preserve">używania fabrycznie nowych materiałów eksploatacyjnych, części zamiennych i podzespołów (w przypadku braku możliwości montażu nowych części lub  podzespołów konieczna jest pisemna lub w  formie elektronicznej zgoda </w:t>
      </w:r>
      <w:r w:rsidR="0098053B" w:rsidRPr="00916931">
        <w:rPr>
          <w:rFonts w:cstheme="minorHAnsi"/>
        </w:rPr>
        <w:t>Zamawiającego</w:t>
      </w:r>
      <w:r w:rsidRPr="00916931">
        <w:rPr>
          <w:rFonts w:cstheme="minorHAnsi"/>
        </w:rPr>
        <w:t xml:space="preserve"> na użycie używanych</w:t>
      </w:r>
      <w:r w:rsidR="00285856">
        <w:rPr>
          <w:rFonts w:cstheme="minorHAnsi"/>
        </w:rPr>
        <w:t xml:space="preserve"> części i podzespołów</w:t>
      </w:r>
      <w:r w:rsidRPr="00916931">
        <w:rPr>
          <w:rFonts w:cstheme="minorHAnsi"/>
        </w:rPr>
        <w:t>)</w:t>
      </w:r>
      <w:r w:rsidR="00285856">
        <w:rPr>
          <w:rFonts w:cstheme="minorHAnsi"/>
        </w:rPr>
        <w:t>;</w:t>
      </w:r>
    </w:p>
    <w:p w14:paraId="04EB9CBC" w14:textId="3DEDC034" w:rsidR="0098053B" w:rsidRPr="00916931" w:rsidRDefault="0098053B" w:rsidP="00285856">
      <w:pPr>
        <w:pStyle w:val="Akapitzlist"/>
        <w:numPr>
          <w:ilvl w:val="0"/>
          <w:numId w:val="13"/>
        </w:numPr>
        <w:tabs>
          <w:tab w:val="clear" w:pos="720"/>
        </w:tabs>
        <w:spacing w:line="276" w:lineRule="auto"/>
        <w:ind w:hanging="436"/>
        <w:contextualSpacing/>
        <w:jc w:val="both"/>
        <w:rPr>
          <w:rFonts w:cstheme="minorHAnsi"/>
        </w:rPr>
      </w:pPr>
      <w:r w:rsidRPr="00916931">
        <w:rPr>
          <w:rFonts w:cstheme="minorHAnsi"/>
        </w:rPr>
        <w:t>dokonania usługi obejmującej przekładkę opon wraz z wyważeniem kół nie później niż w terminie 2 dni roboczych od dnia pozostawienia pojazdu w warsztacie Wykonawcy</w:t>
      </w:r>
      <w:r w:rsidR="00285856">
        <w:rPr>
          <w:rFonts w:cstheme="minorHAnsi"/>
        </w:rPr>
        <w:t>;</w:t>
      </w:r>
    </w:p>
    <w:p w14:paraId="698EFA62" w14:textId="77777777" w:rsidR="00395A7C" w:rsidRPr="00916931" w:rsidRDefault="00395A7C" w:rsidP="00285856">
      <w:pPr>
        <w:pStyle w:val="Akapitzlist"/>
        <w:numPr>
          <w:ilvl w:val="0"/>
          <w:numId w:val="13"/>
        </w:numPr>
        <w:tabs>
          <w:tab w:val="clear" w:pos="720"/>
        </w:tabs>
        <w:spacing w:line="276" w:lineRule="auto"/>
        <w:ind w:hanging="436"/>
        <w:contextualSpacing/>
        <w:jc w:val="both"/>
        <w:rPr>
          <w:rFonts w:cstheme="minorHAnsi"/>
        </w:rPr>
      </w:pPr>
      <w:r w:rsidRPr="00916931">
        <w:rPr>
          <w:rFonts w:cstheme="minorHAnsi"/>
        </w:rPr>
        <w:t>utylizowania wymontowanych (zużytych) części zamiennych, podzespołów i płynów eksploatacyjnych.</w:t>
      </w:r>
    </w:p>
    <w:p w14:paraId="441AEAA8" w14:textId="27B35D73" w:rsidR="00AF3353" w:rsidRPr="00916931" w:rsidRDefault="00AF3353">
      <w:pPr>
        <w:pStyle w:val="Akapitzlist"/>
        <w:numPr>
          <w:ilvl w:val="0"/>
          <w:numId w:val="1"/>
        </w:numPr>
        <w:tabs>
          <w:tab w:val="clear" w:pos="720"/>
        </w:tabs>
        <w:ind w:left="284" w:hanging="284"/>
        <w:contextualSpacing/>
        <w:jc w:val="both"/>
        <w:textAlignment w:val="baseline"/>
        <w:rPr>
          <w:rFonts w:eastAsia="Times New Roman" w:cstheme="minorHAnsi"/>
          <w:bCs/>
          <w:color w:val="000000"/>
          <w:lang w:eastAsia="pl-PL"/>
        </w:rPr>
      </w:pPr>
      <w:r w:rsidRPr="00916931">
        <w:rPr>
          <w:rFonts w:eastAsia="Times New Roman" w:cstheme="minorHAnsi"/>
          <w:color w:val="000000"/>
          <w:lang w:eastAsia="pl-PL"/>
        </w:rPr>
        <w:t>Wykonawca</w:t>
      </w:r>
      <w:r w:rsidR="00395A7C" w:rsidRPr="00916931">
        <w:rPr>
          <w:rFonts w:eastAsia="Times New Roman" w:cstheme="minorHAnsi"/>
          <w:color w:val="000000"/>
          <w:lang w:eastAsia="pl-PL"/>
        </w:rPr>
        <w:t>, w okresie wykonania przedmiotu umowy, od dnia przekazania przez Zamawiającego pojazdu do dnia jego ostatecznego odbioru, ponosi pełną odpowiedzialność za przekazany przez Zamawiającego pojazd. Zamawiający sporządzi protokół przekazania i odbioru pojazdu</w:t>
      </w:r>
      <w:r w:rsidRPr="00916931">
        <w:rPr>
          <w:rFonts w:eastAsia="Times New Roman" w:cstheme="minorHAnsi"/>
          <w:color w:val="000000"/>
          <w:lang w:eastAsia="pl-PL"/>
        </w:rPr>
        <w:t>.</w:t>
      </w:r>
      <w:r w:rsidR="00395A7C" w:rsidRPr="00916931">
        <w:rPr>
          <w:rFonts w:eastAsia="Times New Roman" w:cstheme="minorHAnsi"/>
          <w:color w:val="000000"/>
          <w:lang w:eastAsia="pl-PL"/>
        </w:rPr>
        <w:t xml:space="preserve"> Protokół, o którym mowa będzie podpisan</w:t>
      </w:r>
      <w:r w:rsidR="00285856">
        <w:rPr>
          <w:rFonts w:eastAsia="Times New Roman" w:cstheme="minorHAnsi"/>
          <w:color w:val="000000"/>
          <w:lang w:eastAsia="pl-PL"/>
        </w:rPr>
        <w:t>y</w:t>
      </w:r>
      <w:r w:rsidR="00395A7C" w:rsidRPr="00916931">
        <w:rPr>
          <w:rFonts w:eastAsia="Times New Roman" w:cstheme="minorHAnsi"/>
          <w:color w:val="000000"/>
          <w:lang w:eastAsia="pl-PL"/>
        </w:rPr>
        <w:t xml:space="preserve"> przez upoważnionych przedstawicieli Zamawiającego i Wykonawcy.</w:t>
      </w:r>
    </w:p>
    <w:p w14:paraId="57A91528" w14:textId="2714D541" w:rsidR="00AF3353" w:rsidRPr="00916931" w:rsidRDefault="00AF3353">
      <w:pPr>
        <w:pStyle w:val="Akapitzlist"/>
        <w:numPr>
          <w:ilvl w:val="0"/>
          <w:numId w:val="1"/>
        </w:numPr>
        <w:tabs>
          <w:tab w:val="clear" w:pos="720"/>
        </w:tabs>
        <w:ind w:left="284" w:hanging="284"/>
        <w:contextualSpacing/>
        <w:jc w:val="both"/>
        <w:textAlignment w:val="baseline"/>
        <w:rPr>
          <w:rFonts w:eastAsia="Times New Roman" w:cstheme="minorHAnsi"/>
          <w:bCs/>
          <w:color w:val="000000"/>
          <w:lang w:eastAsia="pl-PL"/>
        </w:rPr>
      </w:pPr>
      <w:r w:rsidRPr="00916931">
        <w:rPr>
          <w:rFonts w:eastAsia="Times New Roman" w:cstheme="minorHAnsi"/>
          <w:color w:val="000000"/>
          <w:lang w:eastAsia="pl-PL"/>
        </w:rPr>
        <w:t>Wykonawca osobiście współpracuje z Zamawiającym nad  realizację umowy i podaje dane do kontaktu: ………………………………………………………………….</w:t>
      </w:r>
    </w:p>
    <w:p w14:paraId="0C9D8F7A" w14:textId="77777777" w:rsidR="00AF3353" w:rsidRPr="00916931" w:rsidRDefault="00AF3353">
      <w:pPr>
        <w:pStyle w:val="Akapitzlist"/>
        <w:numPr>
          <w:ilvl w:val="0"/>
          <w:numId w:val="1"/>
        </w:numPr>
        <w:tabs>
          <w:tab w:val="clear" w:pos="720"/>
          <w:tab w:val="num" w:pos="284"/>
        </w:tabs>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Osobami upoważnionymi ze strony Zamawiającego do współpracy nad realizacją umowy są:</w:t>
      </w:r>
    </w:p>
    <w:p w14:paraId="1395FD09" w14:textId="77777777" w:rsidR="00AF3353" w:rsidRPr="00916931" w:rsidRDefault="00AF3353">
      <w:pPr>
        <w:numPr>
          <w:ilvl w:val="0"/>
          <w:numId w:val="2"/>
        </w:numPr>
        <w:ind w:left="709"/>
        <w:jc w:val="both"/>
        <w:textAlignment w:val="baseline"/>
        <w:rPr>
          <w:rFonts w:asciiTheme="minorHAnsi" w:hAnsiTheme="minorHAnsi" w:cstheme="minorHAnsi"/>
          <w:color w:val="000000"/>
        </w:rPr>
      </w:pPr>
      <w:r w:rsidRPr="00916931">
        <w:rPr>
          <w:rFonts w:asciiTheme="minorHAnsi" w:hAnsiTheme="minorHAnsi" w:cstheme="minorHAnsi"/>
          <w:color w:val="000000"/>
        </w:rPr>
        <w:t>…………………………………………………………………………….</w:t>
      </w:r>
    </w:p>
    <w:p w14:paraId="7C190135" w14:textId="77777777" w:rsidR="00AF3353" w:rsidRPr="00916931" w:rsidRDefault="00AF3353">
      <w:pPr>
        <w:numPr>
          <w:ilvl w:val="0"/>
          <w:numId w:val="2"/>
        </w:numPr>
        <w:ind w:left="709"/>
        <w:jc w:val="both"/>
        <w:textAlignment w:val="baseline"/>
        <w:rPr>
          <w:rFonts w:asciiTheme="minorHAnsi" w:hAnsiTheme="minorHAnsi" w:cstheme="minorHAnsi"/>
          <w:color w:val="000000"/>
        </w:rPr>
      </w:pPr>
      <w:r w:rsidRPr="00916931">
        <w:rPr>
          <w:rFonts w:asciiTheme="minorHAnsi" w:hAnsiTheme="minorHAnsi" w:cstheme="minorHAnsi"/>
          <w:color w:val="000000"/>
        </w:rPr>
        <w:t>…………………………………………………………………………….</w:t>
      </w:r>
    </w:p>
    <w:p w14:paraId="66503E45" w14:textId="77777777" w:rsidR="00AF3353" w:rsidRPr="00916931" w:rsidRDefault="00AF3353">
      <w:pPr>
        <w:numPr>
          <w:ilvl w:val="0"/>
          <w:numId w:val="2"/>
        </w:numPr>
        <w:ind w:left="709"/>
        <w:jc w:val="both"/>
        <w:textAlignment w:val="baseline"/>
        <w:rPr>
          <w:rFonts w:asciiTheme="minorHAnsi" w:hAnsiTheme="minorHAnsi" w:cstheme="minorHAnsi"/>
          <w:color w:val="000000"/>
        </w:rPr>
      </w:pPr>
      <w:r w:rsidRPr="00916931">
        <w:rPr>
          <w:rFonts w:asciiTheme="minorHAnsi" w:hAnsiTheme="minorHAnsi" w:cstheme="minorHAnsi"/>
          <w:color w:val="000000"/>
        </w:rPr>
        <w:t>…………………………………………………………………………….</w:t>
      </w:r>
    </w:p>
    <w:p w14:paraId="2F71CC30" w14:textId="77777777" w:rsidR="00AF3353" w:rsidRPr="00916931" w:rsidRDefault="00AF3353" w:rsidP="00AF3353">
      <w:pPr>
        <w:spacing w:after="4" w:line="255" w:lineRule="auto"/>
        <w:jc w:val="both"/>
        <w:rPr>
          <w:rFonts w:asciiTheme="minorHAnsi" w:hAnsiTheme="minorHAnsi" w:cstheme="minorHAnsi"/>
        </w:rPr>
      </w:pPr>
      <w:r w:rsidRPr="00916931">
        <w:rPr>
          <w:rFonts w:asciiTheme="minorHAnsi" w:hAnsiTheme="minorHAnsi" w:cstheme="minorHAnsi"/>
        </w:rPr>
        <w:t xml:space="preserve">Osoby wymienione nie są upoważnione do dokonywania czynności, które mogłyby powodować zmiany w umowie. </w:t>
      </w:r>
    </w:p>
    <w:p w14:paraId="3BB30F3A" w14:textId="4150CD2D" w:rsidR="00AF3353" w:rsidRPr="00916931" w:rsidRDefault="00AF3353">
      <w:pPr>
        <w:pStyle w:val="Akapitzlist"/>
        <w:numPr>
          <w:ilvl w:val="0"/>
          <w:numId w:val="1"/>
        </w:numPr>
        <w:tabs>
          <w:tab w:val="clear" w:pos="720"/>
          <w:tab w:val="num" w:pos="284"/>
        </w:tabs>
        <w:ind w:hanging="720"/>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 xml:space="preserve">Osoby wskazane w </w:t>
      </w:r>
      <w:r w:rsidR="00285856">
        <w:rPr>
          <w:rFonts w:eastAsia="Times New Roman" w:cstheme="minorHAnsi"/>
          <w:color w:val="000000"/>
          <w:lang w:eastAsia="pl-PL"/>
        </w:rPr>
        <w:t xml:space="preserve">§ 2 </w:t>
      </w:r>
      <w:r w:rsidRPr="00916931">
        <w:rPr>
          <w:rFonts w:eastAsia="Times New Roman" w:cstheme="minorHAnsi"/>
          <w:color w:val="000000"/>
          <w:lang w:eastAsia="pl-PL"/>
        </w:rPr>
        <w:t xml:space="preserve">ust. 4 i 5 </w:t>
      </w:r>
      <w:r w:rsidR="00285856">
        <w:rPr>
          <w:rFonts w:eastAsia="Times New Roman" w:cstheme="minorHAnsi"/>
          <w:color w:val="000000"/>
          <w:lang w:eastAsia="pl-PL"/>
        </w:rPr>
        <w:t xml:space="preserve">umowy </w:t>
      </w:r>
      <w:r w:rsidRPr="00916931">
        <w:rPr>
          <w:rFonts w:eastAsia="Times New Roman" w:cstheme="minorHAnsi"/>
          <w:color w:val="000000"/>
          <w:lang w:eastAsia="pl-PL"/>
        </w:rPr>
        <w:t>są upoważnione, w szczególności do:</w:t>
      </w:r>
    </w:p>
    <w:p w14:paraId="5F5BE9FA" w14:textId="3F4ACF8F" w:rsidR="00AF3353" w:rsidRPr="00916931" w:rsidRDefault="00AF3353" w:rsidP="00285856">
      <w:pPr>
        <w:numPr>
          <w:ilvl w:val="0"/>
          <w:numId w:val="21"/>
        </w:numPr>
        <w:tabs>
          <w:tab w:val="clear" w:pos="720"/>
        </w:tabs>
        <w:ind w:hanging="436"/>
        <w:jc w:val="both"/>
        <w:textAlignment w:val="baseline"/>
        <w:rPr>
          <w:rFonts w:asciiTheme="minorHAnsi" w:hAnsiTheme="minorHAnsi" w:cstheme="minorHAnsi"/>
          <w:color w:val="000000"/>
        </w:rPr>
      </w:pPr>
      <w:r w:rsidRPr="00916931">
        <w:rPr>
          <w:rFonts w:asciiTheme="minorHAnsi" w:hAnsiTheme="minorHAnsi" w:cstheme="minorHAnsi"/>
          <w:color w:val="000000"/>
        </w:rPr>
        <w:t>Podejmowania decyzji i ustaleń w zakresie wykonywania przedmiotu umowy</w:t>
      </w:r>
      <w:r w:rsidR="00285856">
        <w:rPr>
          <w:rFonts w:asciiTheme="minorHAnsi" w:hAnsiTheme="minorHAnsi" w:cstheme="minorHAnsi"/>
          <w:color w:val="000000"/>
        </w:rPr>
        <w:t>;</w:t>
      </w:r>
    </w:p>
    <w:p w14:paraId="642C07B7" w14:textId="5DB92A27" w:rsidR="00AF3353" w:rsidRPr="00F65D86" w:rsidRDefault="00AF3353" w:rsidP="00285856">
      <w:pPr>
        <w:numPr>
          <w:ilvl w:val="0"/>
          <w:numId w:val="21"/>
        </w:numPr>
        <w:tabs>
          <w:tab w:val="clear" w:pos="720"/>
        </w:tabs>
        <w:ind w:left="709" w:hanging="425"/>
        <w:jc w:val="both"/>
        <w:textAlignment w:val="baseline"/>
        <w:rPr>
          <w:rFonts w:asciiTheme="minorHAnsi" w:hAnsiTheme="minorHAnsi" w:cstheme="minorHAnsi"/>
        </w:rPr>
      </w:pPr>
      <w:r w:rsidRPr="00F65D86">
        <w:rPr>
          <w:rFonts w:asciiTheme="minorHAnsi" w:hAnsiTheme="minorHAnsi" w:cstheme="minorHAnsi"/>
        </w:rPr>
        <w:t xml:space="preserve">Podpisania protokołu przystąpienia do realizacji przedmiotu umowy i przekazania </w:t>
      </w:r>
      <w:r w:rsidR="00395A7C" w:rsidRPr="00F65D86">
        <w:rPr>
          <w:rFonts w:asciiTheme="minorHAnsi" w:hAnsiTheme="minorHAnsi" w:cstheme="minorHAnsi"/>
        </w:rPr>
        <w:t>pojazdu</w:t>
      </w:r>
      <w:r w:rsidRPr="00F65D86">
        <w:rPr>
          <w:rFonts w:asciiTheme="minorHAnsi" w:hAnsiTheme="minorHAnsi" w:cstheme="minorHAnsi"/>
        </w:rPr>
        <w:t xml:space="preserve"> Wykonawcy </w:t>
      </w:r>
      <w:r w:rsidR="002B66A8" w:rsidRPr="00F65D86">
        <w:rPr>
          <w:rFonts w:asciiTheme="minorHAnsi" w:hAnsiTheme="minorHAnsi" w:cstheme="minorHAnsi"/>
        </w:rPr>
        <w:t>i podpisania protokoł</w:t>
      </w:r>
      <w:r w:rsidR="00285856" w:rsidRPr="00F65D86">
        <w:rPr>
          <w:rFonts w:asciiTheme="minorHAnsi" w:hAnsiTheme="minorHAnsi" w:cstheme="minorHAnsi"/>
        </w:rPr>
        <w:t>u</w:t>
      </w:r>
      <w:r w:rsidR="002B66A8" w:rsidRPr="00F65D86">
        <w:rPr>
          <w:rFonts w:asciiTheme="minorHAnsi" w:hAnsiTheme="minorHAnsi" w:cstheme="minorHAnsi"/>
        </w:rPr>
        <w:t xml:space="preserve"> odbioru pojazdu </w:t>
      </w:r>
      <w:r w:rsidR="00F65D86" w:rsidRPr="00F65D86">
        <w:rPr>
          <w:rFonts w:asciiTheme="minorHAnsi" w:hAnsiTheme="minorHAnsi" w:cstheme="minorHAnsi"/>
        </w:rPr>
        <w:t xml:space="preserve">przez Zamawiającego </w:t>
      </w:r>
      <w:r w:rsidR="002B66A8" w:rsidRPr="00F65D86">
        <w:rPr>
          <w:rFonts w:asciiTheme="minorHAnsi" w:hAnsiTheme="minorHAnsi" w:cstheme="minorHAnsi"/>
        </w:rPr>
        <w:t>i</w:t>
      </w:r>
      <w:r w:rsidR="00F65D86" w:rsidRPr="00F65D86">
        <w:rPr>
          <w:rFonts w:asciiTheme="minorHAnsi" w:hAnsiTheme="minorHAnsi" w:cstheme="minorHAnsi"/>
        </w:rPr>
        <w:t> wykonania</w:t>
      </w:r>
      <w:r w:rsidR="002B66A8" w:rsidRPr="00F65D86">
        <w:rPr>
          <w:rFonts w:asciiTheme="minorHAnsi" w:hAnsiTheme="minorHAnsi" w:cstheme="minorHAnsi"/>
        </w:rPr>
        <w:t xml:space="preserve"> usługi</w:t>
      </w:r>
      <w:r w:rsidR="00285856" w:rsidRPr="00F65D86">
        <w:rPr>
          <w:rFonts w:asciiTheme="minorHAnsi" w:hAnsiTheme="minorHAnsi" w:cstheme="minorHAnsi"/>
        </w:rPr>
        <w:t>;</w:t>
      </w:r>
    </w:p>
    <w:p w14:paraId="0830E6E7" w14:textId="32BA669B" w:rsidR="00AF3353" w:rsidRPr="00916931" w:rsidRDefault="00AF3353" w:rsidP="00285856">
      <w:pPr>
        <w:numPr>
          <w:ilvl w:val="0"/>
          <w:numId w:val="21"/>
        </w:numPr>
        <w:tabs>
          <w:tab w:val="clear" w:pos="720"/>
        </w:tabs>
        <w:ind w:hanging="436"/>
        <w:jc w:val="both"/>
        <w:textAlignment w:val="baseline"/>
        <w:rPr>
          <w:rFonts w:asciiTheme="minorHAnsi" w:hAnsiTheme="minorHAnsi" w:cstheme="minorHAnsi"/>
          <w:color w:val="000000"/>
        </w:rPr>
      </w:pPr>
      <w:r w:rsidRPr="00916931">
        <w:rPr>
          <w:rFonts w:asciiTheme="minorHAnsi" w:hAnsiTheme="minorHAnsi" w:cstheme="minorHAnsi"/>
          <w:color w:val="000000"/>
        </w:rPr>
        <w:t>Zgłaszania i odbioru uwag do przedmiotu umowy</w:t>
      </w:r>
      <w:r w:rsidR="00285856">
        <w:rPr>
          <w:rFonts w:asciiTheme="minorHAnsi" w:hAnsiTheme="minorHAnsi" w:cstheme="minorHAnsi"/>
          <w:color w:val="000000"/>
        </w:rPr>
        <w:t>.</w:t>
      </w:r>
    </w:p>
    <w:p w14:paraId="241790C5" w14:textId="6DE35DB8" w:rsidR="00AF3353" w:rsidRPr="00916931" w:rsidRDefault="00AF3353">
      <w:pPr>
        <w:pStyle w:val="Akapitzlist"/>
        <w:numPr>
          <w:ilvl w:val="0"/>
          <w:numId w:val="1"/>
        </w:numPr>
        <w:tabs>
          <w:tab w:val="clear" w:pos="720"/>
          <w:tab w:val="num" w:pos="567"/>
        </w:tabs>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 xml:space="preserve">Ustalenia oraz podpisy złożone na dokumentach przez osoby wskazane w </w:t>
      </w:r>
      <w:r w:rsidR="00285856">
        <w:rPr>
          <w:rFonts w:eastAsia="Times New Roman" w:cstheme="minorHAnsi"/>
          <w:color w:val="000000"/>
          <w:lang w:eastAsia="pl-PL"/>
        </w:rPr>
        <w:t xml:space="preserve">§ 2 </w:t>
      </w:r>
      <w:r w:rsidRPr="00916931">
        <w:rPr>
          <w:rFonts w:eastAsia="Times New Roman" w:cstheme="minorHAnsi"/>
          <w:color w:val="000000"/>
          <w:lang w:eastAsia="pl-PL"/>
        </w:rPr>
        <w:t xml:space="preserve">ust. 4 i 5 </w:t>
      </w:r>
      <w:r w:rsidR="00285856">
        <w:rPr>
          <w:rFonts w:eastAsia="Times New Roman" w:cstheme="minorHAnsi"/>
          <w:color w:val="000000"/>
          <w:lang w:eastAsia="pl-PL"/>
        </w:rPr>
        <w:t xml:space="preserve">umowy </w:t>
      </w:r>
      <w:r w:rsidRPr="00916931">
        <w:rPr>
          <w:rFonts w:eastAsia="Times New Roman" w:cstheme="minorHAnsi"/>
          <w:color w:val="000000"/>
          <w:lang w:eastAsia="pl-PL"/>
        </w:rPr>
        <w:t xml:space="preserve">są wiążące dla obu </w:t>
      </w:r>
      <w:r w:rsidR="00285856">
        <w:rPr>
          <w:rFonts w:eastAsia="Times New Roman" w:cstheme="minorHAnsi"/>
          <w:color w:val="000000"/>
          <w:lang w:eastAsia="pl-PL"/>
        </w:rPr>
        <w:t>S</w:t>
      </w:r>
      <w:r w:rsidRPr="00916931">
        <w:rPr>
          <w:rFonts w:eastAsia="Times New Roman" w:cstheme="minorHAnsi"/>
          <w:color w:val="000000"/>
          <w:lang w:eastAsia="pl-PL"/>
        </w:rPr>
        <w:t>tron umowy.</w:t>
      </w:r>
    </w:p>
    <w:p w14:paraId="37199C99" w14:textId="5AE25CF8" w:rsidR="00AF3353" w:rsidRDefault="00AF3353">
      <w:pPr>
        <w:pStyle w:val="Akapitzlist"/>
        <w:numPr>
          <w:ilvl w:val="0"/>
          <w:numId w:val="1"/>
        </w:numPr>
        <w:tabs>
          <w:tab w:val="clear" w:pos="720"/>
        </w:tabs>
        <w:spacing w:after="160"/>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Zmiana personalna osób</w:t>
      </w:r>
      <w:r w:rsidR="00285856">
        <w:rPr>
          <w:rFonts w:eastAsia="Times New Roman" w:cstheme="minorHAnsi"/>
          <w:color w:val="000000"/>
          <w:lang w:eastAsia="pl-PL"/>
        </w:rPr>
        <w:t>,</w:t>
      </w:r>
      <w:r w:rsidRPr="00916931">
        <w:rPr>
          <w:rFonts w:eastAsia="Times New Roman" w:cstheme="minorHAnsi"/>
          <w:color w:val="000000"/>
          <w:lang w:eastAsia="pl-PL"/>
        </w:rPr>
        <w:t xml:space="preserve"> o których mowa w </w:t>
      </w:r>
      <w:r w:rsidRPr="00916931">
        <w:rPr>
          <w:rFonts w:eastAsia="Times New Roman" w:cstheme="minorHAnsi"/>
          <w:bCs/>
          <w:color w:val="000000"/>
          <w:lang w:eastAsia="pl-PL"/>
        </w:rPr>
        <w:t>§</w:t>
      </w:r>
      <w:r w:rsidRPr="00916931">
        <w:rPr>
          <w:rFonts w:eastAsia="Times New Roman" w:cstheme="minorHAnsi"/>
          <w:b/>
          <w:bCs/>
          <w:color w:val="000000"/>
          <w:lang w:eastAsia="pl-PL"/>
        </w:rPr>
        <w:t xml:space="preserve"> </w:t>
      </w:r>
      <w:r w:rsidRPr="00916931">
        <w:rPr>
          <w:rFonts w:eastAsia="Times New Roman" w:cstheme="minorHAnsi"/>
          <w:color w:val="000000"/>
          <w:lang w:eastAsia="pl-PL"/>
        </w:rPr>
        <w:t>2 ust. 4 i 5</w:t>
      </w:r>
      <w:r w:rsidR="00285856">
        <w:rPr>
          <w:rFonts w:eastAsia="Times New Roman" w:cstheme="minorHAnsi"/>
          <w:color w:val="000000"/>
          <w:lang w:eastAsia="pl-PL"/>
        </w:rPr>
        <w:t xml:space="preserve"> umowy,</w:t>
      </w:r>
      <w:r w:rsidRPr="00916931">
        <w:rPr>
          <w:rFonts w:eastAsia="Times New Roman" w:cstheme="minorHAnsi"/>
          <w:color w:val="000000"/>
          <w:lang w:eastAsia="pl-PL"/>
        </w:rPr>
        <w:t xml:space="preserve"> wymaga poinformowania na piśmie drugiej </w:t>
      </w:r>
      <w:r w:rsidR="00285856">
        <w:rPr>
          <w:rFonts w:eastAsia="Times New Roman" w:cstheme="minorHAnsi"/>
          <w:color w:val="000000"/>
          <w:lang w:eastAsia="pl-PL"/>
        </w:rPr>
        <w:t>S</w:t>
      </w:r>
      <w:r w:rsidRPr="00916931">
        <w:rPr>
          <w:rFonts w:eastAsia="Times New Roman" w:cstheme="minorHAnsi"/>
          <w:color w:val="000000"/>
          <w:lang w:eastAsia="pl-PL"/>
        </w:rPr>
        <w:t xml:space="preserve">trony, nie wymaga natomiast aneksu do </w:t>
      </w:r>
      <w:r w:rsidR="00285856">
        <w:rPr>
          <w:rFonts w:eastAsia="Times New Roman" w:cstheme="minorHAnsi"/>
          <w:color w:val="000000"/>
          <w:lang w:eastAsia="pl-PL"/>
        </w:rPr>
        <w:t xml:space="preserve">niniejszej </w:t>
      </w:r>
      <w:r w:rsidRPr="00916931">
        <w:rPr>
          <w:rFonts w:eastAsia="Times New Roman" w:cstheme="minorHAnsi"/>
          <w:color w:val="000000"/>
          <w:lang w:eastAsia="pl-PL"/>
        </w:rPr>
        <w:t>umowy.</w:t>
      </w:r>
    </w:p>
    <w:p w14:paraId="2F1754C1" w14:textId="77777777" w:rsidR="0081640B" w:rsidRPr="0081640B" w:rsidRDefault="0081640B" w:rsidP="0081640B">
      <w:pPr>
        <w:spacing w:after="160"/>
        <w:contextualSpacing/>
        <w:jc w:val="both"/>
        <w:textAlignment w:val="baseline"/>
        <w:rPr>
          <w:rFonts w:cstheme="minorHAnsi"/>
          <w:color w:val="000000"/>
        </w:rPr>
      </w:pPr>
    </w:p>
    <w:p w14:paraId="6C997AE9" w14:textId="77777777"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3</w:t>
      </w:r>
    </w:p>
    <w:p w14:paraId="0E2BEA69" w14:textId="468F5561" w:rsidR="00395A7C" w:rsidRPr="00916931" w:rsidRDefault="00AF3353">
      <w:pPr>
        <w:numPr>
          <w:ilvl w:val="0"/>
          <w:numId w:val="4"/>
        </w:numPr>
        <w:tabs>
          <w:tab w:val="clear" w:pos="720"/>
        </w:tabs>
        <w:ind w:left="426" w:hanging="426"/>
        <w:jc w:val="both"/>
        <w:textAlignment w:val="baseline"/>
        <w:rPr>
          <w:rFonts w:asciiTheme="minorHAnsi" w:hAnsiTheme="minorHAnsi" w:cstheme="minorHAnsi"/>
          <w:color w:val="000000"/>
        </w:rPr>
      </w:pPr>
      <w:r w:rsidRPr="00916931">
        <w:rPr>
          <w:rFonts w:asciiTheme="minorHAnsi" w:hAnsiTheme="minorHAnsi" w:cstheme="minorHAnsi"/>
          <w:color w:val="000000"/>
        </w:rPr>
        <w:t>Za należyte wykonanie przedmiotu umowy Strony ustalają wynagrodzenie w kwoci</w:t>
      </w:r>
      <w:r w:rsidR="00395A7C" w:rsidRPr="00916931">
        <w:rPr>
          <w:rFonts w:asciiTheme="minorHAnsi" w:hAnsiTheme="minorHAnsi" w:cstheme="minorHAnsi"/>
          <w:color w:val="000000"/>
        </w:rPr>
        <w:t>e:</w:t>
      </w:r>
    </w:p>
    <w:p w14:paraId="147FEAFC" w14:textId="10B40C00" w:rsidR="0098053B" w:rsidRPr="00916931" w:rsidRDefault="0098053B" w:rsidP="00395A7C">
      <w:pPr>
        <w:ind w:left="426"/>
        <w:jc w:val="both"/>
        <w:textAlignment w:val="baseline"/>
        <w:rPr>
          <w:rFonts w:asciiTheme="minorHAnsi" w:eastAsia="Calibri" w:hAnsiTheme="minorHAnsi" w:cstheme="minorHAnsi"/>
        </w:rPr>
      </w:pPr>
      <w:r w:rsidRPr="00916931">
        <w:rPr>
          <w:rFonts w:asciiTheme="minorHAnsi" w:hAnsiTheme="minorHAnsi" w:cstheme="minorHAnsi"/>
          <w:color w:val="000000"/>
        </w:rPr>
        <w:t>a)</w:t>
      </w:r>
      <w:r w:rsidR="00AF3353" w:rsidRPr="00916931">
        <w:rPr>
          <w:rFonts w:asciiTheme="minorHAnsi" w:hAnsiTheme="minorHAnsi" w:cstheme="minorHAnsi"/>
          <w:color w:val="000000"/>
        </w:rPr>
        <w:t>……………………………..złotych brutto (słownie: …………………………………………………….brutto),</w:t>
      </w:r>
      <w:r w:rsidR="00395A7C" w:rsidRPr="00916931">
        <w:rPr>
          <w:rFonts w:asciiTheme="minorHAnsi" w:hAnsiTheme="minorHAnsi" w:cstheme="minorHAnsi"/>
          <w:color w:val="000000"/>
        </w:rPr>
        <w:t xml:space="preserve"> za </w:t>
      </w:r>
      <w:r w:rsidRPr="00916931">
        <w:rPr>
          <w:rFonts w:asciiTheme="minorHAnsi" w:eastAsia="Calibri" w:hAnsiTheme="minorHAnsi" w:cstheme="minorHAnsi"/>
        </w:rPr>
        <w:t xml:space="preserve">wykonanie </w:t>
      </w:r>
      <w:r w:rsidR="002B66A8" w:rsidRPr="00916931">
        <w:rPr>
          <w:rFonts w:asciiTheme="minorHAnsi" w:eastAsia="Calibri" w:hAnsiTheme="minorHAnsi" w:cstheme="minorHAnsi"/>
        </w:rPr>
        <w:t xml:space="preserve">każdorazowo </w:t>
      </w:r>
      <w:r w:rsidRPr="00916931">
        <w:rPr>
          <w:rFonts w:asciiTheme="minorHAnsi" w:eastAsia="Calibri" w:hAnsiTheme="minorHAnsi" w:cstheme="minorHAnsi"/>
        </w:rPr>
        <w:t>okresow</w:t>
      </w:r>
      <w:r w:rsidR="002B66A8" w:rsidRPr="00916931">
        <w:rPr>
          <w:rFonts w:asciiTheme="minorHAnsi" w:eastAsia="Calibri" w:hAnsiTheme="minorHAnsi" w:cstheme="minorHAnsi"/>
        </w:rPr>
        <w:t>ego</w:t>
      </w:r>
      <w:r w:rsidRPr="00916931">
        <w:rPr>
          <w:rFonts w:asciiTheme="minorHAnsi" w:eastAsia="Calibri" w:hAnsiTheme="minorHAnsi" w:cstheme="minorHAnsi"/>
        </w:rPr>
        <w:t xml:space="preserve"> przegląd</w:t>
      </w:r>
      <w:r w:rsidR="002B66A8" w:rsidRPr="00916931">
        <w:rPr>
          <w:rFonts w:asciiTheme="minorHAnsi" w:eastAsia="Calibri" w:hAnsiTheme="minorHAnsi" w:cstheme="minorHAnsi"/>
        </w:rPr>
        <w:t>u</w:t>
      </w:r>
      <w:r w:rsidRPr="00916931">
        <w:rPr>
          <w:rFonts w:asciiTheme="minorHAnsi" w:eastAsia="Calibri" w:hAnsiTheme="minorHAnsi" w:cstheme="minorHAnsi"/>
        </w:rPr>
        <w:t xml:space="preserve"> pogwarancyjn</w:t>
      </w:r>
      <w:r w:rsidR="00CB150E" w:rsidRPr="00916931">
        <w:rPr>
          <w:rFonts w:asciiTheme="minorHAnsi" w:eastAsia="Calibri" w:hAnsiTheme="minorHAnsi" w:cstheme="minorHAnsi"/>
        </w:rPr>
        <w:t>ego samochodu służbowego</w:t>
      </w:r>
      <w:r w:rsidRPr="00916931">
        <w:rPr>
          <w:rFonts w:asciiTheme="minorHAnsi" w:eastAsia="Calibri" w:hAnsiTheme="minorHAnsi" w:cstheme="minorHAnsi"/>
        </w:rPr>
        <w:t>;</w:t>
      </w:r>
    </w:p>
    <w:p w14:paraId="1B67FE64" w14:textId="4299F012" w:rsidR="0098053B" w:rsidRPr="00916931" w:rsidRDefault="0098053B" w:rsidP="00395A7C">
      <w:pPr>
        <w:ind w:left="426"/>
        <w:jc w:val="both"/>
        <w:textAlignment w:val="baseline"/>
        <w:rPr>
          <w:rFonts w:asciiTheme="minorHAnsi" w:hAnsiTheme="minorHAnsi" w:cstheme="minorHAnsi"/>
          <w:color w:val="000000"/>
        </w:rPr>
      </w:pPr>
      <w:r w:rsidRPr="00916931">
        <w:rPr>
          <w:rFonts w:asciiTheme="minorHAnsi" w:eastAsia="Calibri" w:hAnsiTheme="minorHAnsi" w:cstheme="minorHAnsi"/>
        </w:rPr>
        <w:lastRenderedPageBreak/>
        <w:t>b)</w:t>
      </w:r>
      <w:r w:rsidRPr="00916931">
        <w:rPr>
          <w:rFonts w:asciiTheme="minorHAnsi" w:hAnsiTheme="minorHAnsi" w:cstheme="minorHAnsi"/>
          <w:color w:val="000000"/>
        </w:rPr>
        <w:t xml:space="preserve">……………………………..złotych brutto (słownie: …………………………………………………….brutto),  za </w:t>
      </w:r>
      <w:bookmarkStart w:id="0" w:name="_Hlk222994222"/>
      <w:r w:rsidR="00CB150E" w:rsidRPr="00916931">
        <w:rPr>
          <w:rFonts w:asciiTheme="minorHAnsi" w:hAnsiTheme="minorHAnsi" w:cstheme="minorHAnsi"/>
          <w:color w:val="000000"/>
        </w:rPr>
        <w:t xml:space="preserve">1 roboczogodzinę w przypadku </w:t>
      </w:r>
      <w:r w:rsidRPr="00916931">
        <w:rPr>
          <w:rFonts w:asciiTheme="minorHAnsi" w:hAnsiTheme="minorHAnsi" w:cstheme="minorHAnsi"/>
        </w:rPr>
        <w:t>wykonani</w:t>
      </w:r>
      <w:r w:rsidR="00CB150E" w:rsidRPr="00916931">
        <w:rPr>
          <w:rFonts w:asciiTheme="minorHAnsi" w:hAnsiTheme="minorHAnsi" w:cstheme="minorHAnsi"/>
        </w:rPr>
        <w:t>a</w:t>
      </w:r>
      <w:r w:rsidRPr="00916931">
        <w:rPr>
          <w:rFonts w:asciiTheme="minorHAnsi" w:hAnsiTheme="minorHAnsi" w:cstheme="minorHAnsi"/>
        </w:rPr>
        <w:t xml:space="preserve"> napraw wynikających z przeglądów okresowych oraz napraw bieżących wynikłych w czasie eksploatacji</w:t>
      </w:r>
      <w:bookmarkEnd w:id="0"/>
      <w:r w:rsidRPr="00916931">
        <w:rPr>
          <w:rFonts w:asciiTheme="minorHAnsi" w:hAnsiTheme="minorHAnsi" w:cstheme="minorHAnsi"/>
          <w:color w:val="000000"/>
        </w:rPr>
        <w:t>;</w:t>
      </w:r>
    </w:p>
    <w:p w14:paraId="6C1DA5CF" w14:textId="6B91CA38" w:rsidR="0098053B" w:rsidRPr="00916931" w:rsidRDefault="0098053B" w:rsidP="00395A7C">
      <w:pPr>
        <w:ind w:left="426"/>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c) ……………………………..złotych brutto (słownie: …………………………………………………….brutto),  za </w:t>
      </w:r>
      <w:bookmarkStart w:id="1" w:name="_Hlk222994290"/>
      <w:r w:rsidRPr="00916931">
        <w:rPr>
          <w:rFonts w:asciiTheme="minorHAnsi" w:hAnsiTheme="minorHAnsi" w:cstheme="minorHAnsi"/>
        </w:rPr>
        <w:t xml:space="preserve">usługę obejmująca przekładkę opon wraz z wyważeniem kół (sezon letni i zimowy) w </w:t>
      </w:r>
      <w:r w:rsidR="00D9255E">
        <w:rPr>
          <w:rFonts w:asciiTheme="minorHAnsi" w:hAnsiTheme="minorHAnsi" w:cstheme="minorHAnsi"/>
        </w:rPr>
        <w:t>2</w:t>
      </w:r>
      <w:r w:rsidRPr="00916931">
        <w:rPr>
          <w:rFonts w:asciiTheme="minorHAnsi" w:hAnsiTheme="minorHAnsi" w:cstheme="minorHAnsi"/>
        </w:rPr>
        <w:t xml:space="preserve"> samochodach służbowych</w:t>
      </w:r>
      <w:bookmarkEnd w:id="1"/>
      <w:r w:rsidRPr="00916931">
        <w:rPr>
          <w:rFonts w:asciiTheme="minorHAnsi" w:hAnsiTheme="minorHAnsi" w:cstheme="minorHAnsi"/>
          <w:color w:val="000000"/>
        </w:rPr>
        <w:t>;</w:t>
      </w:r>
    </w:p>
    <w:p w14:paraId="570D3AF9" w14:textId="1A41DF3B" w:rsidR="00AF3353" w:rsidRPr="00916931" w:rsidRDefault="00AF3353" w:rsidP="00395A7C">
      <w:pPr>
        <w:ind w:left="426"/>
        <w:jc w:val="both"/>
        <w:textAlignment w:val="baseline"/>
        <w:rPr>
          <w:rFonts w:asciiTheme="minorHAnsi" w:hAnsiTheme="minorHAnsi" w:cstheme="minorHAnsi"/>
          <w:color w:val="000000"/>
        </w:rPr>
      </w:pPr>
      <w:r w:rsidRPr="00916931">
        <w:rPr>
          <w:rFonts w:asciiTheme="minorHAnsi" w:hAnsiTheme="minorHAnsi" w:cstheme="minorHAnsi"/>
          <w:color w:val="000000"/>
        </w:rPr>
        <w:t>zwane dalej wynagrodzeniem.</w:t>
      </w:r>
    </w:p>
    <w:p w14:paraId="319C45E3" w14:textId="77777777" w:rsidR="00AF3353" w:rsidRPr="00916931" w:rsidRDefault="00AF3353">
      <w:pPr>
        <w:numPr>
          <w:ilvl w:val="0"/>
          <w:numId w:val="4"/>
        </w:numPr>
        <w:tabs>
          <w:tab w:val="clear" w:pos="720"/>
        </w:tabs>
        <w:ind w:left="426" w:hanging="426"/>
        <w:jc w:val="both"/>
        <w:textAlignment w:val="baseline"/>
        <w:rPr>
          <w:rFonts w:asciiTheme="minorHAnsi" w:hAnsiTheme="minorHAnsi" w:cstheme="minorHAnsi"/>
          <w:color w:val="000000"/>
        </w:rPr>
      </w:pPr>
      <w:r w:rsidRPr="00916931">
        <w:rPr>
          <w:rFonts w:asciiTheme="minorHAnsi" w:hAnsiTheme="minorHAnsi" w:cstheme="minorHAnsi"/>
          <w:color w:val="000000"/>
        </w:rPr>
        <w:t>Wynagrodzenie zaspokaja wszelkie roszczenia Wykonawcy z tytułu wykonania przedmiotu umowy.</w:t>
      </w:r>
    </w:p>
    <w:p w14:paraId="5331F0BA" w14:textId="29411AD0" w:rsidR="00AF3353" w:rsidRPr="00916931" w:rsidRDefault="00AF3353">
      <w:pPr>
        <w:numPr>
          <w:ilvl w:val="0"/>
          <w:numId w:val="4"/>
        </w:numPr>
        <w:tabs>
          <w:tab w:val="clear" w:pos="720"/>
        </w:tabs>
        <w:ind w:left="426" w:hanging="426"/>
        <w:jc w:val="both"/>
        <w:textAlignment w:val="baseline"/>
        <w:rPr>
          <w:rFonts w:asciiTheme="minorHAnsi" w:hAnsiTheme="minorHAnsi" w:cstheme="minorHAnsi"/>
          <w:color w:val="000000"/>
        </w:rPr>
      </w:pPr>
      <w:r w:rsidRPr="00916931">
        <w:rPr>
          <w:rFonts w:asciiTheme="minorHAnsi" w:hAnsiTheme="minorHAnsi" w:cstheme="minorHAnsi"/>
          <w:color w:val="000000"/>
        </w:rPr>
        <w:t>Zapłata nastąpi na rachunek bankowy wskazany przez Wykonawcę, na podstawie wystawionej faktury VAT lub rachunku</w:t>
      </w:r>
      <w:r w:rsidR="0098053B" w:rsidRPr="00916931">
        <w:rPr>
          <w:rFonts w:asciiTheme="minorHAnsi" w:hAnsiTheme="minorHAnsi" w:cstheme="minorHAnsi"/>
          <w:color w:val="000000"/>
        </w:rPr>
        <w:t xml:space="preserve"> zawierającej/zawierającego:</w:t>
      </w:r>
    </w:p>
    <w:p w14:paraId="6F306A7A" w14:textId="4A8C4493" w:rsidR="0098053B" w:rsidRPr="00916931" w:rsidRDefault="0098053B" w:rsidP="00D9255E">
      <w:pPr>
        <w:pStyle w:val="Akapitzlist"/>
        <w:numPr>
          <w:ilvl w:val="2"/>
          <w:numId w:val="17"/>
        </w:numPr>
        <w:spacing w:line="276" w:lineRule="auto"/>
        <w:ind w:left="709" w:hanging="283"/>
        <w:contextualSpacing/>
        <w:rPr>
          <w:rFonts w:cstheme="minorHAnsi"/>
        </w:rPr>
      </w:pPr>
      <w:r w:rsidRPr="00916931">
        <w:rPr>
          <w:rFonts w:cstheme="minorHAnsi"/>
        </w:rPr>
        <w:t>nazwę i numer rejestracyjny pojazdu</w:t>
      </w:r>
      <w:r w:rsidR="00D9255E">
        <w:rPr>
          <w:rFonts w:cstheme="minorHAnsi"/>
        </w:rPr>
        <w:t>;</w:t>
      </w:r>
    </w:p>
    <w:p w14:paraId="2F71AA88" w14:textId="7896C502" w:rsidR="0098053B" w:rsidRPr="00916931" w:rsidRDefault="0098053B" w:rsidP="00D9255E">
      <w:pPr>
        <w:pStyle w:val="Akapitzlist"/>
        <w:numPr>
          <w:ilvl w:val="2"/>
          <w:numId w:val="17"/>
        </w:numPr>
        <w:spacing w:line="276" w:lineRule="auto"/>
        <w:ind w:left="709" w:hanging="283"/>
        <w:contextualSpacing/>
        <w:rPr>
          <w:rFonts w:cstheme="minorHAnsi"/>
        </w:rPr>
      </w:pPr>
      <w:r w:rsidRPr="00916931">
        <w:rPr>
          <w:rFonts w:cstheme="minorHAnsi"/>
        </w:rPr>
        <w:t>specyfikację wykonanych czynności</w:t>
      </w:r>
      <w:r w:rsidR="00D9255E">
        <w:rPr>
          <w:rFonts w:cstheme="minorHAnsi"/>
        </w:rPr>
        <w:t>;</w:t>
      </w:r>
    </w:p>
    <w:p w14:paraId="36A7DF93" w14:textId="7FEBC27B" w:rsidR="0098053B" w:rsidRPr="00916931" w:rsidRDefault="0098053B" w:rsidP="00D9255E">
      <w:pPr>
        <w:pStyle w:val="Akapitzlist"/>
        <w:numPr>
          <w:ilvl w:val="2"/>
          <w:numId w:val="17"/>
        </w:numPr>
        <w:spacing w:line="276" w:lineRule="auto"/>
        <w:ind w:left="709" w:hanging="283"/>
        <w:contextualSpacing/>
        <w:rPr>
          <w:rFonts w:cstheme="minorHAnsi"/>
        </w:rPr>
      </w:pPr>
      <w:r w:rsidRPr="00916931">
        <w:rPr>
          <w:rFonts w:cstheme="minorHAnsi"/>
        </w:rPr>
        <w:t>specyfikacj</w:t>
      </w:r>
      <w:r w:rsidR="00D9255E">
        <w:rPr>
          <w:rFonts w:cstheme="minorHAnsi"/>
        </w:rPr>
        <w:t>ę</w:t>
      </w:r>
      <w:r w:rsidRPr="00916931">
        <w:rPr>
          <w:rFonts w:cstheme="minorHAnsi"/>
        </w:rPr>
        <w:t xml:space="preserve"> użytych części zamiennych, materiałów eksploatacyjnych i podzespołów</w:t>
      </w:r>
      <w:r w:rsidR="00D9255E">
        <w:rPr>
          <w:rFonts w:cstheme="minorHAnsi"/>
        </w:rPr>
        <w:t>;</w:t>
      </w:r>
    </w:p>
    <w:p w14:paraId="57F1B819" w14:textId="11DEDBA3" w:rsidR="0098053B" w:rsidRPr="00916931" w:rsidRDefault="0098053B" w:rsidP="00D9255E">
      <w:pPr>
        <w:pStyle w:val="Akapitzlist"/>
        <w:numPr>
          <w:ilvl w:val="2"/>
          <w:numId w:val="17"/>
        </w:numPr>
        <w:spacing w:line="276" w:lineRule="auto"/>
        <w:ind w:left="709" w:hanging="283"/>
        <w:contextualSpacing/>
        <w:rPr>
          <w:rFonts w:cstheme="minorHAnsi"/>
        </w:rPr>
      </w:pPr>
      <w:r w:rsidRPr="00916931">
        <w:rPr>
          <w:rFonts w:cstheme="minorHAnsi"/>
        </w:rPr>
        <w:t>ilość roboczogodzin, w przypadku napraw</w:t>
      </w:r>
      <w:r w:rsidR="00D9255E">
        <w:rPr>
          <w:rFonts w:cstheme="minorHAnsi"/>
        </w:rPr>
        <w:t>.</w:t>
      </w:r>
    </w:p>
    <w:p w14:paraId="3DECF28D" w14:textId="5445FC24" w:rsidR="00AF3353" w:rsidRPr="00916931" w:rsidRDefault="00AF3353">
      <w:pPr>
        <w:numPr>
          <w:ilvl w:val="0"/>
          <w:numId w:val="4"/>
        </w:numPr>
        <w:tabs>
          <w:tab w:val="clear" w:pos="720"/>
        </w:tabs>
        <w:ind w:left="426" w:hanging="426"/>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Faktura VAT bądź rachunek zostanie wystawiona/y w oparciu o podpisany bez zastrzeżeń przez obie Strony protokół potwierdzający </w:t>
      </w:r>
      <w:r w:rsidR="002B66A8" w:rsidRPr="00916931">
        <w:rPr>
          <w:rFonts w:asciiTheme="minorHAnsi" w:hAnsiTheme="minorHAnsi" w:cstheme="minorHAnsi"/>
          <w:color w:val="000000"/>
        </w:rPr>
        <w:t xml:space="preserve">odbiór pojazdu i </w:t>
      </w:r>
      <w:r w:rsidRPr="00916931">
        <w:rPr>
          <w:rFonts w:asciiTheme="minorHAnsi" w:hAnsiTheme="minorHAnsi" w:cstheme="minorHAnsi"/>
          <w:color w:val="000000"/>
        </w:rPr>
        <w:t xml:space="preserve">wykonanie </w:t>
      </w:r>
      <w:r w:rsidR="0098053B" w:rsidRPr="00916931">
        <w:rPr>
          <w:rFonts w:asciiTheme="minorHAnsi" w:hAnsiTheme="minorHAnsi" w:cstheme="minorHAnsi"/>
          <w:color w:val="000000"/>
        </w:rPr>
        <w:t>usługi</w:t>
      </w:r>
      <w:r w:rsidRPr="00916931">
        <w:rPr>
          <w:rFonts w:asciiTheme="minorHAnsi" w:hAnsiTheme="minorHAnsi" w:cstheme="minorHAnsi"/>
          <w:color w:val="000000"/>
        </w:rPr>
        <w:t>.</w:t>
      </w:r>
    </w:p>
    <w:p w14:paraId="4621E30A" w14:textId="11F9EA47" w:rsidR="00AF3353" w:rsidRPr="00916931" w:rsidRDefault="00AF3353">
      <w:pPr>
        <w:numPr>
          <w:ilvl w:val="0"/>
          <w:numId w:val="4"/>
        </w:numPr>
        <w:tabs>
          <w:tab w:val="clear" w:pos="720"/>
        </w:tabs>
        <w:ind w:left="426" w:hanging="426"/>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Protokół odbioru </w:t>
      </w:r>
      <w:r w:rsidR="002B66A8" w:rsidRPr="00916931">
        <w:rPr>
          <w:rFonts w:asciiTheme="minorHAnsi" w:hAnsiTheme="minorHAnsi" w:cstheme="minorHAnsi"/>
          <w:color w:val="000000"/>
        </w:rPr>
        <w:t>pojazdu i wykonania usługi</w:t>
      </w:r>
      <w:r w:rsidRPr="00916931">
        <w:rPr>
          <w:rFonts w:asciiTheme="minorHAnsi" w:hAnsiTheme="minorHAnsi" w:cstheme="minorHAnsi"/>
          <w:color w:val="000000"/>
        </w:rPr>
        <w:t xml:space="preserve"> zostanie sporządzony przez Zamawiającego </w:t>
      </w:r>
      <w:r w:rsidRPr="00916931">
        <w:rPr>
          <w:rFonts w:asciiTheme="minorHAnsi" w:hAnsiTheme="minorHAnsi" w:cstheme="minorHAnsi"/>
          <w:color w:val="000000"/>
        </w:rPr>
        <w:br/>
        <w:t>i będzie podpisany przez upoważnionych przedstawicieli Zamawiającego i Wykonawcy, wymienionych w § 2 ust. 4 i 5</w:t>
      </w:r>
      <w:r w:rsidR="00D9255E">
        <w:rPr>
          <w:rFonts w:asciiTheme="minorHAnsi" w:hAnsiTheme="minorHAnsi" w:cstheme="minorHAnsi"/>
          <w:color w:val="000000"/>
        </w:rPr>
        <w:t xml:space="preserve"> umowy</w:t>
      </w:r>
      <w:r w:rsidRPr="00916931">
        <w:rPr>
          <w:rFonts w:asciiTheme="minorHAnsi" w:hAnsiTheme="minorHAnsi" w:cstheme="minorHAnsi"/>
          <w:color w:val="000000"/>
        </w:rPr>
        <w:t>.</w:t>
      </w:r>
    </w:p>
    <w:p w14:paraId="1D0FCBFB" w14:textId="77777777" w:rsidR="00AF3353" w:rsidRPr="00916931" w:rsidRDefault="00AF3353">
      <w:pPr>
        <w:numPr>
          <w:ilvl w:val="0"/>
          <w:numId w:val="4"/>
        </w:numPr>
        <w:tabs>
          <w:tab w:val="clear" w:pos="720"/>
        </w:tabs>
        <w:ind w:left="426" w:hanging="426"/>
        <w:jc w:val="both"/>
        <w:textAlignment w:val="baseline"/>
        <w:rPr>
          <w:rFonts w:asciiTheme="minorHAnsi" w:hAnsiTheme="minorHAnsi" w:cstheme="minorHAnsi"/>
          <w:color w:val="000000"/>
        </w:rPr>
      </w:pPr>
      <w:r w:rsidRPr="00916931">
        <w:rPr>
          <w:rFonts w:asciiTheme="minorHAnsi" w:hAnsiTheme="minorHAnsi" w:cstheme="minorHAnsi"/>
          <w:color w:val="000000"/>
        </w:rPr>
        <w:t>Wynagrodzenie Wykonawcy będzie obliczane, fakturowane i płatne w złotych polskich.</w:t>
      </w:r>
    </w:p>
    <w:p w14:paraId="02110B64" w14:textId="77777777" w:rsidR="00AF3353" w:rsidRDefault="00AF3353">
      <w:pPr>
        <w:numPr>
          <w:ilvl w:val="0"/>
          <w:numId w:val="4"/>
        </w:numPr>
        <w:tabs>
          <w:tab w:val="clear" w:pos="720"/>
        </w:tabs>
        <w:ind w:left="426" w:hanging="426"/>
        <w:jc w:val="both"/>
        <w:textAlignment w:val="baseline"/>
        <w:rPr>
          <w:rFonts w:asciiTheme="minorHAnsi" w:hAnsiTheme="minorHAnsi" w:cstheme="minorHAnsi"/>
          <w:color w:val="000000"/>
        </w:rPr>
      </w:pPr>
      <w:r w:rsidRPr="00916931">
        <w:rPr>
          <w:rFonts w:asciiTheme="minorHAnsi" w:hAnsiTheme="minorHAnsi" w:cstheme="minorHAnsi"/>
          <w:color w:val="000000"/>
        </w:rPr>
        <w:t>Faktura VAT bądź rachunek zostanie wystawiona/y zgodnie z następującymi danymi Zamawiającego:</w:t>
      </w:r>
    </w:p>
    <w:p w14:paraId="1F091725" w14:textId="77777777" w:rsidR="00D9255E" w:rsidRPr="00916931" w:rsidRDefault="00D9255E" w:rsidP="00D9255E">
      <w:pPr>
        <w:ind w:left="426"/>
        <w:jc w:val="both"/>
        <w:textAlignment w:val="baseline"/>
        <w:rPr>
          <w:rFonts w:asciiTheme="minorHAnsi" w:hAnsiTheme="minorHAnsi" w:cstheme="minorHAnsi"/>
          <w:color w:val="000000"/>
        </w:rPr>
      </w:pPr>
    </w:p>
    <w:p w14:paraId="445BE9DD" w14:textId="77777777" w:rsidR="0098053B" w:rsidRPr="00916931" w:rsidRDefault="0098053B" w:rsidP="00D9255E">
      <w:pPr>
        <w:pStyle w:val="Akapitzlist"/>
        <w:ind w:left="720" w:hanging="294"/>
        <w:rPr>
          <w:rFonts w:cstheme="minorHAnsi"/>
        </w:rPr>
      </w:pPr>
      <w:r w:rsidRPr="00916931">
        <w:rPr>
          <w:rFonts w:cstheme="minorHAnsi"/>
          <w:b/>
          <w:bCs/>
        </w:rPr>
        <w:t>Podmiot 2 jako Nabywca</w:t>
      </w:r>
      <w:r w:rsidRPr="00916931">
        <w:rPr>
          <w:rFonts w:cstheme="minorHAnsi"/>
        </w:rPr>
        <w:t>:</w:t>
      </w:r>
    </w:p>
    <w:p w14:paraId="1527969C" w14:textId="77777777" w:rsidR="0098053B" w:rsidRPr="00916931" w:rsidRDefault="0098053B" w:rsidP="00D9255E">
      <w:pPr>
        <w:pStyle w:val="Akapitzlist"/>
        <w:ind w:left="720" w:hanging="294"/>
        <w:rPr>
          <w:rFonts w:cstheme="minorHAnsi"/>
        </w:rPr>
      </w:pPr>
      <w:r w:rsidRPr="00916931">
        <w:rPr>
          <w:rFonts w:cstheme="minorHAnsi"/>
        </w:rPr>
        <w:t xml:space="preserve">Województwo Śląskie </w:t>
      </w:r>
    </w:p>
    <w:p w14:paraId="2AC9918D" w14:textId="77777777" w:rsidR="0098053B" w:rsidRPr="00916931" w:rsidRDefault="0098053B" w:rsidP="00D9255E">
      <w:pPr>
        <w:pStyle w:val="Akapitzlist"/>
        <w:ind w:left="720" w:hanging="294"/>
        <w:rPr>
          <w:rFonts w:cstheme="minorHAnsi"/>
        </w:rPr>
      </w:pPr>
      <w:r w:rsidRPr="00916931">
        <w:rPr>
          <w:rFonts w:cstheme="minorHAnsi"/>
        </w:rPr>
        <w:t>ul. Ligonia 46</w:t>
      </w:r>
    </w:p>
    <w:p w14:paraId="11E18E84" w14:textId="77777777" w:rsidR="0098053B" w:rsidRPr="00916931" w:rsidRDefault="0098053B" w:rsidP="00D9255E">
      <w:pPr>
        <w:pStyle w:val="Akapitzlist"/>
        <w:ind w:left="720" w:hanging="294"/>
        <w:rPr>
          <w:rFonts w:cstheme="minorHAnsi"/>
        </w:rPr>
      </w:pPr>
      <w:r w:rsidRPr="00916931">
        <w:rPr>
          <w:rFonts w:cstheme="minorHAnsi"/>
        </w:rPr>
        <w:t>40-037 Katowice</w:t>
      </w:r>
    </w:p>
    <w:p w14:paraId="15250B96" w14:textId="77777777" w:rsidR="0098053B" w:rsidRPr="00916931" w:rsidRDefault="0098053B" w:rsidP="00D9255E">
      <w:pPr>
        <w:pStyle w:val="Akapitzlist"/>
        <w:ind w:left="720" w:hanging="294"/>
        <w:rPr>
          <w:rFonts w:cstheme="minorHAnsi"/>
        </w:rPr>
      </w:pPr>
      <w:r w:rsidRPr="00916931">
        <w:rPr>
          <w:rFonts w:cstheme="minorHAnsi"/>
        </w:rPr>
        <w:t>NIP 954-277-00-64</w:t>
      </w:r>
    </w:p>
    <w:p w14:paraId="7FD5C47D" w14:textId="77777777" w:rsidR="00F65D86" w:rsidRDefault="00F65D86" w:rsidP="00D9255E">
      <w:pPr>
        <w:pStyle w:val="Akapitzlist"/>
        <w:ind w:left="720" w:hanging="294"/>
        <w:rPr>
          <w:rFonts w:cstheme="minorHAnsi"/>
          <w:b/>
          <w:bCs/>
        </w:rPr>
      </w:pPr>
    </w:p>
    <w:p w14:paraId="493A44B8" w14:textId="7DDF6FED" w:rsidR="0098053B" w:rsidRPr="00916931" w:rsidRDefault="0098053B" w:rsidP="00D9255E">
      <w:pPr>
        <w:pStyle w:val="Akapitzlist"/>
        <w:ind w:left="720" w:hanging="294"/>
        <w:rPr>
          <w:rFonts w:cstheme="minorHAnsi"/>
          <w:b/>
          <w:bCs/>
        </w:rPr>
      </w:pPr>
      <w:r w:rsidRPr="00916931">
        <w:rPr>
          <w:rFonts w:cstheme="minorHAnsi"/>
          <w:b/>
          <w:bCs/>
        </w:rPr>
        <w:t>Podmiot 3 jako Odbiorca:</w:t>
      </w:r>
    </w:p>
    <w:p w14:paraId="5B6B2EC5" w14:textId="77777777" w:rsidR="0098053B" w:rsidRPr="00916931" w:rsidRDefault="0098053B" w:rsidP="00D9255E">
      <w:pPr>
        <w:pStyle w:val="Akapitzlist"/>
        <w:ind w:left="720" w:hanging="294"/>
        <w:rPr>
          <w:rFonts w:cstheme="minorHAnsi"/>
        </w:rPr>
      </w:pPr>
      <w:r w:rsidRPr="00916931">
        <w:rPr>
          <w:rFonts w:cstheme="minorHAnsi"/>
        </w:rPr>
        <w:t>Zespół Parków Krajobrazowych Województwa Śląskiego</w:t>
      </w:r>
    </w:p>
    <w:p w14:paraId="39EE12EF" w14:textId="77777777" w:rsidR="0098053B" w:rsidRPr="00916931" w:rsidRDefault="0098053B" w:rsidP="00D9255E">
      <w:pPr>
        <w:pStyle w:val="Akapitzlist"/>
        <w:ind w:left="720" w:hanging="294"/>
        <w:rPr>
          <w:rFonts w:cstheme="minorHAnsi"/>
        </w:rPr>
      </w:pPr>
      <w:r w:rsidRPr="00916931">
        <w:rPr>
          <w:rFonts w:cstheme="minorHAnsi"/>
        </w:rPr>
        <w:t>ul. Ignacego Krasickiego 25</w:t>
      </w:r>
    </w:p>
    <w:p w14:paraId="7D592CB8" w14:textId="77777777" w:rsidR="0098053B" w:rsidRPr="00916931" w:rsidRDefault="0098053B" w:rsidP="00D9255E">
      <w:pPr>
        <w:pStyle w:val="Akapitzlist"/>
        <w:ind w:left="720" w:hanging="294"/>
        <w:rPr>
          <w:rFonts w:cstheme="minorHAnsi"/>
        </w:rPr>
      </w:pPr>
      <w:r w:rsidRPr="00916931">
        <w:rPr>
          <w:rFonts w:cstheme="minorHAnsi"/>
        </w:rPr>
        <w:t>42-500 Będzin</w:t>
      </w:r>
    </w:p>
    <w:p w14:paraId="61157D23" w14:textId="77777777" w:rsidR="0098053B" w:rsidRPr="00916931" w:rsidRDefault="0098053B" w:rsidP="00D9255E">
      <w:pPr>
        <w:pStyle w:val="Akapitzlist"/>
        <w:ind w:left="720" w:hanging="294"/>
        <w:rPr>
          <w:rFonts w:cstheme="minorHAnsi"/>
        </w:rPr>
      </w:pPr>
      <w:r w:rsidRPr="00916931">
        <w:rPr>
          <w:rFonts w:cstheme="minorHAnsi"/>
        </w:rPr>
        <w:t>NIP: 629-214-77-75</w:t>
      </w:r>
    </w:p>
    <w:p w14:paraId="106E8FF1" w14:textId="77777777" w:rsidR="0098053B" w:rsidRDefault="0098053B" w:rsidP="00D9255E">
      <w:pPr>
        <w:pStyle w:val="Akapitzlist"/>
        <w:ind w:left="426"/>
        <w:rPr>
          <w:rFonts w:cstheme="minorHAnsi"/>
        </w:rPr>
      </w:pPr>
      <w:r w:rsidRPr="00916931">
        <w:rPr>
          <w:rFonts w:cstheme="minorHAnsi"/>
        </w:rPr>
        <w:t>oraz oznaczenie :  „Rola dla Podmiotu3” – „8” – Jednostka samorządu terytorialnego – odbiorca</w:t>
      </w:r>
    </w:p>
    <w:p w14:paraId="6610DC49" w14:textId="77777777" w:rsidR="00D9255E" w:rsidRPr="00916931" w:rsidRDefault="00D9255E" w:rsidP="0098053B">
      <w:pPr>
        <w:pStyle w:val="Akapitzlist"/>
        <w:ind w:left="720"/>
        <w:rPr>
          <w:rFonts w:cstheme="minorHAnsi"/>
        </w:rPr>
      </w:pPr>
    </w:p>
    <w:p w14:paraId="58D19B15" w14:textId="77777777" w:rsidR="00AF3353" w:rsidRPr="00916931" w:rsidRDefault="00AF3353">
      <w:pPr>
        <w:pStyle w:val="Akapitzlist"/>
        <w:numPr>
          <w:ilvl w:val="0"/>
          <w:numId w:val="4"/>
        </w:numPr>
        <w:tabs>
          <w:tab w:val="clear" w:pos="720"/>
        </w:tabs>
        <w:ind w:left="426" w:hanging="426"/>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Wynagrodzenie będzie płatne przelewem w terminie do 14 dni od daty wpływu prawidłowo wystawionej faktury VAT bądź rachunku do Zamawiającego. Strony zgodnie przyjmują, że za datę wpływu prawidłowo wystawionej faktury VAT bądź rachunku uznaje się dzień, w którym Zamawiający mógł się zapoznać z treścią faktury bądź rachunku. Za dzień zapłaty przyjmuje się dzień obciążenia rachunku bankowego Zamawiającego.</w:t>
      </w:r>
    </w:p>
    <w:p w14:paraId="7C3766F7" w14:textId="77777777" w:rsidR="00AF3353" w:rsidRPr="00916931" w:rsidRDefault="00AF3353">
      <w:pPr>
        <w:pStyle w:val="Akapitzlist"/>
        <w:numPr>
          <w:ilvl w:val="0"/>
          <w:numId w:val="4"/>
        </w:numPr>
        <w:tabs>
          <w:tab w:val="clear" w:pos="720"/>
        </w:tabs>
        <w:ind w:left="426" w:hanging="426"/>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W przypadku błędnie wystawionej faktury/rachunku, termin płatności liczony jest od daty wpływu do Zamawiającego dokumentu korygującego.</w:t>
      </w:r>
    </w:p>
    <w:p w14:paraId="747618F9" w14:textId="77777777" w:rsidR="00AF3353" w:rsidRPr="00916931" w:rsidRDefault="00AF3353">
      <w:pPr>
        <w:pStyle w:val="Akapitzlist"/>
        <w:numPr>
          <w:ilvl w:val="0"/>
          <w:numId w:val="4"/>
        </w:numPr>
        <w:tabs>
          <w:tab w:val="clear" w:pos="720"/>
        </w:tabs>
        <w:ind w:left="426" w:hanging="426"/>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lastRenderedPageBreak/>
        <w:t>W razie opóźnienia w zapłacie wynagrodzenia umownego, Wykonawca może domagać się od Zamawiającego zapłaty odsetek ustawowych za opóźnienie w transakcjach handlowych.</w:t>
      </w:r>
    </w:p>
    <w:p w14:paraId="71A90369" w14:textId="77777777" w:rsidR="00AF3353" w:rsidRPr="00916931" w:rsidRDefault="00AF3353">
      <w:pPr>
        <w:pStyle w:val="Akapitzlist"/>
        <w:numPr>
          <w:ilvl w:val="0"/>
          <w:numId w:val="4"/>
        </w:numPr>
        <w:tabs>
          <w:tab w:val="clear" w:pos="720"/>
        </w:tabs>
        <w:ind w:left="426" w:hanging="426"/>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Zamawiający nie wyraża zgody na dokonanie przez Wykonawcę cesji umowy, jej części lub wynikającej z niej wierzytelności.</w:t>
      </w:r>
    </w:p>
    <w:p w14:paraId="7BF4D631" w14:textId="16516CFB" w:rsidR="00AF3353" w:rsidRPr="00916931" w:rsidRDefault="00AF3353">
      <w:pPr>
        <w:pStyle w:val="Akapitzlist"/>
        <w:numPr>
          <w:ilvl w:val="0"/>
          <w:numId w:val="4"/>
        </w:numPr>
        <w:tabs>
          <w:tab w:val="clear" w:pos="720"/>
        </w:tabs>
        <w:ind w:left="426" w:hanging="426"/>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Płatność za przedmiot umowy będzie realizowana z zastosowaniem mechanizmu podzielonej płatności, o którym mowa w art. 108a-108f ustawy z dnia 11</w:t>
      </w:r>
      <w:r w:rsidR="00D9255E">
        <w:rPr>
          <w:rFonts w:eastAsia="Times New Roman" w:cstheme="minorHAnsi"/>
          <w:color w:val="000000"/>
          <w:lang w:eastAsia="pl-PL"/>
        </w:rPr>
        <w:t xml:space="preserve"> marca </w:t>
      </w:r>
      <w:r w:rsidRPr="00916931">
        <w:rPr>
          <w:rFonts w:eastAsia="Times New Roman" w:cstheme="minorHAnsi"/>
          <w:color w:val="000000"/>
          <w:lang w:eastAsia="pl-PL"/>
        </w:rPr>
        <w:t xml:space="preserve">2004 r. </w:t>
      </w:r>
      <w:r w:rsidRPr="00916931">
        <w:rPr>
          <w:rFonts w:eastAsia="Times New Roman" w:cstheme="minorHAnsi"/>
          <w:color w:val="000000"/>
          <w:lang w:eastAsia="pl-PL"/>
        </w:rPr>
        <w:br/>
        <w:t>o podatku od towarów i usług</w:t>
      </w:r>
      <w:r w:rsidR="00D9255E">
        <w:rPr>
          <w:rFonts w:eastAsia="Times New Roman" w:cstheme="minorHAnsi"/>
          <w:color w:val="000000"/>
          <w:lang w:eastAsia="pl-PL"/>
        </w:rPr>
        <w:t xml:space="preserve"> (</w:t>
      </w:r>
      <w:proofErr w:type="spellStart"/>
      <w:r w:rsidR="0081640B" w:rsidRPr="0081640B">
        <w:rPr>
          <w:rFonts w:eastAsia="Times New Roman" w:cstheme="minorHAnsi"/>
          <w:color w:val="000000"/>
          <w:lang w:eastAsia="pl-PL"/>
        </w:rPr>
        <w:t>t.j</w:t>
      </w:r>
      <w:proofErr w:type="spellEnd"/>
      <w:r w:rsidR="0081640B" w:rsidRPr="0081640B">
        <w:rPr>
          <w:rFonts w:eastAsia="Times New Roman" w:cstheme="minorHAnsi"/>
          <w:color w:val="000000"/>
          <w:lang w:eastAsia="pl-PL"/>
        </w:rPr>
        <w:t>. Dz. U. z 2025 r. poz. 775</w:t>
      </w:r>
      <w:r w:rsidR="0081640B">
        <w:rPr>
          <w:rFonts w:eastAsia="Times New Roman" w:cstheme="minorHAnsi"/>
          <w:color w:val="000000"/>
          <w:lang w:eastAsia="pl-PL"/>
        </w:rPr>
        <w:t xml:space="preserve"> z późn. zm.).</w:t>
      </w:r>
    </w:p>
    <w:p w14:paraId="2A50B281" w14:textId="77777777" w:rsidR="0098053B" w:rsidRPr="00916931" w:rsidRDefault="0098053B" w:rsidP="0098053B">
      <w:pPr>
        <w:pStyle w:val="Akapitzlist"/>
        <w:ind w:left="426"/>
        <w:jc w:val="center"/>
        <w:textAlignment w:val="baseline"/>
        <w:rPr>
          <w:rFonts w:eastAsia="Times New Roman" w:cstheme="minorHAnsi"/>
          <w:color w:val="000000"/>
          <w:lang w:eastAsia="pl-PL"/>
        </w:rPr>
      </w:pPr>
    </w:p>
    <w:p w14:paraId="33F4CA8B" w14:textId="77777777"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4</w:t>
      </w:r>
    </w:p>
    <w:p w14:paraId="119B9FBB" w14:textId="4DA16D24" w:rsidR="00206DF6" w:rsidRPr="00916931" w:rsidRDefault="00AF3353">
      <w:pPr>
        <w:pStyle w:val="Akapitzlist"/>
        <w:numPr>
          <w:ilvl w:val="2"/>
          <w:numId w:val="4"/>
        </w:numPr>
        <w:tabs>
          <w:tab w:val="clear" w:pos="2160"/>
        </w:tabs>
        <w:ind w:left="284" w:hanging="284"/>
        <w:jc w:val="both"/>
        <w:rPr>
          <w:rFonts w:cstheme="minorHAnsi"/>
          <w:color w:val="000000"/>
        </w:rPr>
      </w:pPr>
      <w:r w:rsidRPr="00916931">
        <w:rPr>
          <w:rFonts w:cstheme="minorHAnsi"/>
          <w:color w:val="000000"/>
        </w:rPr>
        <w:t xml:space="preserve">Strony zgodnie postanawiają, że prace określone w § 1 ust. 1 </w:t>
      </w:r>
      <w:r w:rsidR="0081640B">
        <w:rPr>
          <w:rFonts w:cstheme="minorHAnsi"/>
          <w:color w:val="000000"/>
        </w:rPr>
        <w:t xml:space="preserve">umowy </w:t>
      </w:r>
      <w:r w:rsidRPr="00916931">
        <w:rPr>
          <w:rFonts w:cstheme="minorHAnsi"/>
          <w:color w:val="000000"/>
        </w:rPr>
        <w:t>zostan</w:t>
      </w:r>
      <w:r w:rsidR="0081640B">
        <w:rPr>
          <w:rFonts w:cstheme="minorHAnsi"/>
          <w:color w:val="000000"/>
        </w:rPr>
        <w:t>ą</w:t>
      </w:r>
      <w:r w:rsidRPr="00916931">
        <w:rPr>
          <w:rFonts w:cstheme="minorHAnsi"/>
          <w:color w:val="000000"/>
        </w:rPr>
        <w:t xml:space="preserve"> wykonane </w:t>
      </w:r>
      <w:r w:rsidRPr="00916931">
        <w:rPr>
          <w:rFonts w:cstheme="minorHAnsi"/>
          <w:color w:val="000000"/>
        </w:rPr>
        <w:br/>
        <w:t xml:space="preserve">w okresie od dnia podpisania umowy do </w:t>
      </w:r>
      <w:r w:rsidR="0098053B" w:rsidRPr="00916931">
        <w:rPr>
          <w:rFonts w:cstheme="minorHAnsi"/>
          <w:color w:val="000000"/>
        </w:rPr>
        <w:t>31</w:t>
      </w:r>
      <w:r w:rsidRPr="00916931">
        <w:rPr>
          <w:rFonts w:cstheme="minorHAnsi"/>
          <w:color w:val="000000"/>
        </w:rPr>
        <w:t>.12.202</w:t>
      </w:r>
      <w:r w:rsidR="0098053B" w:rsidRPr="00916931">
        <w:rPr>
          <w:rFonts w:cstheme="minorHAnsi"/>
          <w:color w:val="000000"/>
        </w:rPr>
        <w:t>6</w:t>
      </w:r>
      <w:r w:rsidRPr="00916931">
        <w:rPr>
          <w:rFonts w:cstheme="minorHAnsi"/>
          <w:color w:val="000000"/>
        </w:rPr>
        <w:t xml:space="preserve"> r.</w:t>
      </w:r>
    </w:p>
    <w:p w14:paraId="3E01DECC" w14:textId="1B124EFA" w:rsidR="0098053B" w:rsidRPr="00916931" w:rsidRDefault="0098053B">
      <w:pPr>
        <w:pStyle w:val="Akapitzlist"/>
        <w:numPr>
          <w:ilvl w:val="2"/>
          <w:numId w:val="4"/>
        </w:numPr>
        <w:tabs>
          <w:tab w:val="clear" w:pos="2160"/>
        </w:tabs>
        <w:ind w:left="284" w:hanging="284"/>
        <w:jc w:val="both"/>
        <w:rPr>
          <w:rFonts w:cstheme="minorHAnsi"/>
          <w:color w:val="000000"/>
        </w:rPr>
      </w:pPr>
      <w:r w:rsidRPr="00916931">
        <w:rPr>
          <w:rFonts w:cstheme="minorHAnsi"/>
        </w:rPr>
        <w:t>Każdorazowa potrzeba wykonania usługi naprawy</w:t>
      </w:r>
      <w:r w:rsidR="002B66A8" w:rsidRPr="00916931">
        <w:rPr>
          <w:rFonts w:cstheme="minorHAnsi"/>
        </w:rPr>
        <w:t>,</w:t>
      </w:r>
      <w:r w:rsidRPr="00916931">
        <w:rPr>
          <w:rFonts w:cstheme="minorHAnsi"/>
        </w:rPr>
        <w:t xml:space="preserve"> przeglądu</w:t>
      </w:r>
      <w:r w:rsidR="002B66A8" w:rsidRPr="00916931">
        <w:rPr>
          <w:rFonts w:cstheme="minorHAnsi"/>
        </w:rPr>
        <w:t xml:space="preserve"> bądź wymiany opon</w:t>
      </w:r>
      <w:r w:rsidRPr="00916931">
        <w:rPr>
          <w:rFonts w:cstheme="minorHAnsi"/>
        </w:rPr>
        <w:t xml:space="preserve"> będzie zgłaszana telefonicznie, w celu umówienia terminu</w:t>
      </w:r>
      <w:r w:rsidR="00206DF6" w:rsidRPr="00916931">
        <w:rPr>
          <w:rFonts w:cstheme="minorHAnsi"/>
        </w:rPr>
        <w:t xml:space="preserve">, zgodnie z </w:t>
      </w:r>
      <w:r w:rsidR="00206DF6" w:rsidRPr="00916931">
        <w:rPr>
          <w:rFonts w:cstheme="minorHAnsi"/>
          <w:color w:val="000000"/>
        </w:rPr>
        <w:t>§ 2 ust. 2 pkt 7</w:t>
      </w:r>
      <w:r w:rsidR="0081640B">
        <w:rPr>
          <w:rFonts w:cstheme="minorHAnsi"/>
          <w:color w:val="000000"/>
        </w:rPr>
        <w:t xml:space="preserve"> niniejszej umowy</w:t>
      </w:r>
      <w:r w:rsidR="00206DF6" w:rsidRPr="00916931">
        <w:rPr>
          <w:rFonts w:cstheme="minorHAnsi"/>
          <w:color w:val="000000"/>
        </w:rPr>
        <w:t>.</w:t>
      </w:r>
    </w:p>
    <w:p w14:paraId="592BEB22" w14:textId="5D193135" w:rsidR="0098053B" w:rsidRPr="00916931" w:rsidRDefault="0098053B">
      <w:pPr>
        <w:pStyle w:val="Akapitzlist"/>
        <w:numPr>
          <w:ilvl w:val="2"/>
          <w:numId w:val="4"/>
        </w:numPr>
        <w:tabs>
          <w:tab w:val="clear" w:pos="2160"/>
        </w:tabs>
        <w:ind w:left="284" w:hanging="284"/>
        <w:jc w:val="both"/>
        <w:rPr>
          <w:rFonts w:cstheme="minorHAnsi"/>
        </w:rPr>
      </w:pPr>
      <w:r w:rsidRPr="00916931">
        <w:rPr>
          <w:rFonts w:cstheme="minorHAnsi"/>
        </w:rPr>
        <w:t xml:space="preserve">Strony zgodnie postanawiają, że każdorazowe przekazanie pojazdu do warsztatu Wykonawcy, a także odbiór pojazdu nastąpi na podstawie </w:t>
      </w:r>
      <w:r w:rsidRPr="00F65D86">
        <w:rPr>
          <w:rFonts w:cstheme="minorHAnsi"/>
        </w:rPr>
        <w:t xml:space="preserve">protokołu </w:t>
      </w:r>
      <w:r w:rsidR="00CB150E" w:rsidRPr="00F65D86">
        <w:rPr>
          <w:rFonts w:cstheme="minorHAnsi"/>
        </w:rPr>
        <w:t>odbioru pojazdu i</w:t>
      </w:r>
      <w:r w:rsidR="0081640B" w:rsidRPr="00F65D86">
        <w:rPr>
          <w:rFonts w:cstheme="minorHAnsi"/>
        </w:rPr>
        <w:t> </w:t>
      </w:r>
      <w:r w:rsidR="00CB150E" w:rsidRPr="00F65D86">
        <w:rPr>
          <w:rFonts w:cstheme="minorHAnsi"/>
        </w:rPr>
        <w:t xml:space="preserve">wykonania usługi </w:t>
      </w:r>
      <w:r w:rsidRPr="00F65D86">
        <w:rPr>
          <w:rFonts w:cstheme="minorHAnsi"/>
        </w:rPr>
        <w:t>sporządzonego przez up</w:t>
      </w:r>
      <w:r w:rsidRPr="00916931">
        <w:rPr>
          <w:rFonts w:cstheme="minorHAnsi"/>
        </w:rPr>
        <w:t xml:space="preserve">oważnionego przedstawiciela Zamawiającego, </w:t>
      </w:r>
      <w:r w:rsidRPr="00916931">
        <w:rPr>
          <w:rFonts w:cstheme="minorHAnsi"/>
          <w:lang w:eastAsia="x-none"/>
        </w:rPr>
        <w:t>o</w:t>
      </w:r>
      <w:r w:rsidR="0081640B">
        <w:rPr>
          <w:rFonts w:cstheme="minorHAnsi"/>
          <w:lang w:eastAsia="x-none"/>
        </w:rPr>
        <w:t> </w:t>
      </w:r>
      <w:r w:rsidRPr="00916931">
        <w:rPr>
          <w:rFonts w:cstheme="minorHAnsi"/>
          <w:lang w:eastAsia="x-none"/>
        </w:rPr>
        <w:t xml:space="preserve">którym mowa w </w:t>
      </w:r>
      <w:r w:rsidRPr="00916931">
        <w:rPr>
          <w:rFonts w:cstheme="minorHAnsi"/>
          <w:lang w:eastAsia="hi-IN" w:bidi="hi-IN"/>
        </w:rPr>
        <w:t>§ 2 ust. 5</w:t>
      </w:r>
      <w:r w:rsidR="0081640B">
        <w:rPr>
          <w:rFonts w:cstheme="minorHAnsi"/>
          <w:lang w:eastAsia="hi-IN" w:bidi="hi-IN"/>
        </w:rPr>
        <w:t xml:space="preserve"> umowy</w:t>
      </w:r>
      <w:r w:rsidRPr="00916931">
        <w:rPr>
          <w:rFonts w:cstheme="minorHAnsi"/>
          <w:lang w:eastAsia="hi-IN" w:bidi="hi-IN"/>
        </w:rPr>
        <w:t>.</w:t>
      </w:r>
    </w:p>
    <w:p w14:paraId="31533B58" w14:textId="4CC11D32" w:rsidR="00AF3353" w:rsidRPr="00916931" w:rsidRDefault="0098053B">
      <w:pPr>
        <w:pStyle w:val="Akapitzlist"/>
        <w:numPr>
          <w:ilvl w:val="2"/>
          <w:numId w:val="4"/>
        </w:numPr>
        <w:tabs>
          <w:tab w:val="clear" w:pos="2160"/>
        </w:tabs>
        <w:ind w:left="284" w:hanging="284"/>
        <w:jc w:val="both"/>
        <w:rPr>
          <w:rFonts w:cstheme="minorHAnsi"/>
        </w:rPr>
      </w:pPr>
      <w:r w:rsidRPr="00916931">
        <w:rPr>
          <w:rFonts w:cstheme="minorHAnsi"/>
        </w:rPr>
        <w:t>Wykonawca ponosi odpowiedzialność za samochód i jego wyposażenie od chwili przejęcia od Zamawiającego do momentu jego odbioru przez osobę upoważnioną przez Zamawiającego.</w:t>
      </w:r>
    </w:p>
    <w:p w14:paraId="61187A4E" w14:textId="77777777" w:rsidR="00AF3353" w:rsidRPr="00916931" w:rsidRDefault="00AF3353" w:rsidP="0098053B">
      <w:pPr>
        <w:jc w:val="both"/>
        <w:rPr>
          <w:rFonts w:asciiTheme="minorHAnsi" w:hAnsiTheme="minorHAnsi" w:cstheme="minorHAnsi"/>
          <w:color w:val="000000"/>
        </w:rPr>
      </w:pPr>
    </w:p>
    <w:p w14:paraId="0318EC4A" w14:textId="77777777" w:rsidR="00AF3353" w:rsidRPr="00916931" w:rsidRDefault="00AF3353" w:rsidP="00AF3353">
      <w:pPr>
        <w:ind w:left="426" w:hanging="426"/>
        <w:jc w:val="center"/>
        <w:rPr>
          <w:rFonts w:asciiTheme="minorHAnsi" w:hAnsiTheme="minorHAnsi" w:cstheme="minorHAnsi"/>
          <w:b/>
          <w:bCs/>
          <w:color w:val="000000"/>
        </w:rPr>
      </w:pPr>
      <w:r w:rsidRPr="00916931">
        <w:rPr>
          <w:rFonts w:asciiTheme="minorHAnsi" w:hAnsiTheme="minorHAnsi" w:cstheme="minorHAnsi"/>
          <w:b/>
          <w:bCs/>
          <w:color w:val="000000"/>
        </w:rPr>
        <w:t>§ 5</w:t>
      </w:r>
    </w:p>
    <w:p w14:paraId="2003BA35" w14:textId="43292C27" w:rsidR="0098053B" w:rsidRPr="00916931" w:rsidRDefault="0081640B" w:rsidP="00E03145">
      <w:pPr>
        <w:pStyle w:val="Tekstpodstawowy"/>
        <w:tabs>
          <w:tab w:val="left" w:pos="284"/>
        </w:tabs>
        <w:spacing w:line="276" w:lineRule="auto"/>
        <w:rPr>
          <w:rFonts w:asciiTheme="minorHAnsi" w:hAnsiTheme="minorHAnsi" w:cstheme="minorHAnsi"/>
        </w:rPr>
      </w:pPr>
      <w:r>
        <w:rPr>
          <w:rFonts w:asciiTheme="minorHAnsi" w:hAnsiTheme="minorHAnsi" w:cstheme="minorHAnsi"/>
        </w:rPr>
        <w:t xml:space="preserve">1. </w:t>
      </w:r>
      <w:r w:rsidR="00E03145">
        <w:rPr>
          <w:rFonts w:asciiTheme="minorHAnsi" w:hAnsiTheme="minorHAnsi" w:cstheme="minorHAnsi"/>
        </w:rPr>
        <w:tab/>
      </w:r>
      <w:r w:rsidR="0098053B" w:rsidRPr="00916931">
        <w:rPr>
          <w:rFonts w:asciiTheme="minorHAnsi" w:hAnsiTheme="minorHAnsi" w:cstheme="minorHAnsi"/>
        </w:rPr>
        <w:t>Wykonawca udziela Zamawiającemu:</w:t>
      </w:r>
    </w:p>
    <w:p w14:paraId="4A0B3515" w14:textId="680149B4" w:rsidR="0098053B" w:rsidRPr="00916931" w:rsidRDefault="0098053B" w:rsidP="00E03145">
      <w:pPr>
        <w:pStyle w:val="Tekstpodstawowy"/>
        <w:tabs>
          <w:tab w:val="left" w:pos="567"/>
        </w:tabs>
        <w:spacing w:line="276" w:lineRule="auto"/>
        <w:ind w:left="567" w:right="0" w:hanging="284"/>
        <w:jc w:val="both"/>
        <w:rPr>
          <w:rFonts w:asciiTheme="minorHAnsi" w:hAnsiTheme="minorHAnsi" w:cstheme="minorHAnsi"/>
        </w:rPr>
      </w:pPr>
      <w:r w:rsidRPr="00916931">
        <w:rPr>
          <w:rFonts w:asciiTheme="minorHAnsi" w:hAnsiTheme="minorHAnsi" w:cstheme="minorHAnsi"/>
        </w:rPr>
        <w:t xml:space="preserve">a) </w:t>
      </w:r>
      <w:r w:rsidR="00E03145">
        <w:rPr>
          <w:rFonts w:asciiTheme="minorHAnsi" w:hAnsiTheme="minorHAnsi" w:cstheme="minorHAnsi"/>
        </w:rPr>
        <w:tab/>
      </w:r>
      <w:r w:rsidRPr="00916931">
        <w:rPr>
          <w:rFonts w:asciiTheme="minorHAnsi" w:hAnsiTheme="minorHAnsi" w:cstheme="minorHAnsi"/>
        </w:rPr>
        <w:t>12</w:t>
      </w:r>
      <w:r w:rsidR="00E03145">
        <w:rPr>
          <w:rFonts w:asciiTheme="minorHAnsi" w:hAnsiTheme="minorHAnsi" w:cstheme="minorHAnsi"/>
        </w:rPr>
        <w:t>-</w:t>
      </w:r>
      <w:r w:rsidRPr="00916931">
        <w:rPr>
          <w:rFonts w:asciiTheme="minorHAnsi" w:hAnsiTheme="minorHAnsi" w:cstheme="minorHAnsi"/>
        </w:rPr>
        <w:t>miesięcznego terminu gwarancji na części zamienne, materiały eksploatacyjn</w:t>
      </w:r>
      <w:r w:rsidR="0081640B">
        <w:rPr>
          <w:rFonts w:asciiTheme="minorHAnsi" w:hAnsiTheme="minorHAnsi" w:cstheme="minorHAnsi"/>
        </w:rPr>
        <w:t xml:space="preserve">e </w:t>
      </w:r>
      <w:r w:rsidRPr="00916931">
        <w:rPr>
          <w:rFonts w:asciiTheme="minorHAnsi" w:hAnsiTheme="minorHAnsi" w:cstheme="minorHAnsi"/>
        </w:rPr>
        <w:t>i podzespoły wykorzystane do wykonania przedmiotu umowy – chyba, że producent udziela gwarancji na dłuższy okres,</w:t>
      </w:r>
    </w:p>
    <w:p w14:paraId="2B003874" w14:textId="1475748E" w:rsidR="0098053B" w:rsidRPr="00916931" w:rsidRDefault="0098053B" w:rsidP="0081640B">
      <w:pPr>
        <w:pStyle w:val="Tekstpodstawowy"/>
        <w:spacing w:line="276" w:lineRule="auto"/>
        <w:ind w:left="567" w:hanging="284"/>
        <w:jc w:val="both"/>
        <w:rPr>
          <w:rFonts w:asciiTheme="minorHAnsi" w:hAnsiTheme="minorHAnsi" w:cstheme="minorHAnsi"/>
        </w:rPr>
      </w:pPr>
      <w:r w:rsidRPr="00916931">
        <w:rPr>
          <w:rFonts w:asciiTheme="minorHAnsi" w:hAnsiTheme="minorHAnsi" w:cstheme="minorHAnsi"/>
        </w:rPr>
        <w:t xml:space="preserve">b) </w:t>
      </w:r>
      <w:r w:rsidR="00E03145">
        <w:rPr>
          <w:rFonts w:asciiTheme="minorHAnsi" w:hAnsiTheme="minorHAnsi" w:cstheme="minorHAnsi"/>
        </w:rPr>
        <w:tab/>
      </w:r>
      <w:r w:rsidRPr="00916931">
        <w:rPr>
          <w:rFonts w:asciiTheme="minorHAnsi" w:hAnsiTheme="minorHAnsi" w:cstheme="minorHAnsi"/>
        </w:rPr>
        <w:t>12</w:t>
      </w:r>
      <w:r w:rsidR="00E03145">
        <w:rPr>
          <w:rFonts w:asciiTheme="minorHAnsi" w:hAnsiTheme="minorHAnsi" w:cstheme="minorHAnsi"/>
        </w:rPr>
        <w:t>-</w:t>
      </w:r>
      <w:r w:rsidRPr="00916931">
        <w:rPr>
          <w:rFonts w:asciiTheme="minorHAnsi" w:hAnsiTheme="minorHAnsi" w:cstheme="minorHAnsi"/>
        </w:rPr>
        <w:t>miesięcznego terminu gwarancji na robociznę.</w:t>
      </w:r>
    </w:p>
    <w:p w14:paraId="42827B1B" w14:textId="2AF53134" w:rsidR="0098053B" w:rsidRPr="00916931" w:rsidRDefault="0098053B" w:rsidP="00E03145">
      <w:pPr>
        <w:pStyle w:val="Tekstpodstawowy"/>
        <w:spacing w:line="276" w:lineRule="auto"/>
        <w:ind w:left="284" w:right="0" w:hanging="284"/>
        <w:jc w:val="both"/>
        <w:rPr>
          <w:rFonts w:asciiTheme="minorHAnsi" w:hAnsiTheme="minorHAnsi" w:cstheme="minorHAnsi"/>
        </w:rPr>
      </w:pPr>
      <w:r w:rsidRPr="00916931">
        <w:rPr>
          <w:rFonts w:asciiTheme="minorHAnsi" w:hAnsiTheme="minorHAnsi" w:cstheme="minorHAnsi"/>
        </w:rPr>
        <w:t xml:space="preserve">2. Termin gwarancji liczony będzie od daty </w:t>
      </w:r>
      <w:r w:rsidR="002B66A8" w:rsidRPr="00916931">
        <w:rPr>
          <w:rFonts w:asciiTheme="minorHAnsi" w:hAnsiTheme="minorHAnsi" w:cstheme="minorHAnsi"/>
        </w:rPr>
        <w:t xml:space="preserve">odbioru pojazdu i wykonania usługi na podstawie protokołu odbioru pojazdu i wykonania usługi.  </w:t>
      </w:r>
    </w:p>
    <w:p w14:paraId="22B980CB" w14:textId="79053038" w:rsidR="0098053B" w:rsidRPr="00F16058" w:rsidRDefault="0098053B" w:rsidP="00E03145">
      <w:pPr>
        <w:pStyle w:val="Tekstpodstawowy"/>
        <w:spacing w:line="276" w:lineRule="auto"/>
        <w:ind w:left="284" w:right="0" w:hanging="284"/>
        <w:jc w:val="both"/>
        <w:rPr>
          <w:rFonts w:asciiTheme="minorHAnsi" w:hAnsiTheme="minorHAnsi" w:cstheme="minorHAnsi"/>
        </w:rPr>
      </w:pPr>
      <w:r w:rsidRPr="00916931">
        <w:rPr>
          <w:rFonts w:asciiTheme="minorHAnsi" w:hAnsiTheme="minorHAnsi" w:cstheme="minorHAnsi"/>
        </w:rPr>
        <w:t xml:space="preserve">3. </w:t>
      </w:r>
      <w:r w:rsidR="00E03145">
        <w:rPr>
          <w:rFonts w:asciiTheme="minorHAnsi" w:hAnsiTheme="minorHAnsi" w:cstheme="minorHAnsi"/>
        </w:rPr>
        <w:tab/>
      </w:r>
      <w:r w:rsidRPr="00F16058">
        <w:rPr>
          <w:rFonts w:asciiTheme="minorHAnsi" w:hAnsiTheme="minorHAnsi" w:cstheme="minorHAnsi"/>
        </w:rPr>
        <w:t>W przypadku reklamacji przedmiotu umowy Zleceniobiorca będzie zobowiązany do ponownego przeprowadzenia naprawy/wymiany niezwłocznie po zgłoszeniu wady przez Zamawiającego oraz dostarczenie pojazdu wolnego od reklamowanej wady niezwłocznie po przeprowadzeniu koniecznych napraw.</w:t>
      </w:r>
    </w:p>
    <w:p w14:paraId="07D2E43B" w14:textId="1D8FA099" w:rsidR="00FD2282" w:rsidRPr="00916931" w:rsidRDefault="0098053B" w:rsidP="00E03145">
      <w:pPr>
        <w:pStyle w:val="Tekstpodstawowy"/>
        <w:spacing w:line="276" w:lineRule="auto"/>
        <w:ind w:left="284" w:right="0" w:hanging="284"/>
        <w:jc w:val="both"/>
        <w:rPr>
          <w:rFonts w:asciiTheme="minorHAnsi" w:hAnsiTheme="minorHAnsi" w:cstheme="minorHAnsi"/>
        </w:rPr>
      </w:pPr>
      <w:r w:rsidRPr="00916931">
        <w:rPr>
          <w:rFonts w:asciiTheme="minorHAnsi" w:hAnsiTheme="minorHAnsi" w:cstheme="minorHAnsi"/>
        </w:rPr>
        <w:t xml:space="preserve">4. </w:t>
      </w:r>
      <w:r w:rsidR="00E03145">
        <w:rPr>
          <w:rFonts w:asciiTheme="minorHAnsi" w:hAnsiTheme="minorHAnsi" w:cstheme="minorHAnsi"/>
        </w:rPr>
        <w:tab/>
      </w:r>
      <w:r w:rsidRPr="00916931">
        <w:rPr>
          <w:rFonts w:asciiTheme="minorHAnsi" w:hAnsiTheme="minorHAnsi" w:cstheme="minorHAnsi"/>
        </w:rPr>
        <w:t>W przypadku</w:t>
      </w:r>
      <w:r w:rsidR="0081640B">
        <w:rPr>
          <w:rFonts w:asciiTheme="minorHAnsi" w:hAnsiTheme="minorHAnsi" w:cstheme="minorHAnsi"/>
        </w:rPr>
        <w:t>,</w:t>
      </w:r>
      <w:r w:rsidRPr="00916931">
        <w:rPr>
          <w:rFonts w:asciiTheme="minorHAnsi" w:hAnsiTheme="minorHAnsi" w:cstheme="minorHAnsi"/>
        </w:rPr>
        <w:t xml:space="preserve"> gdy na skutek wadliwego wykonania naprawy lub wymiany części Zamawiający utraci gwarancję na dany element pojazdu bądź pojazd zostanie uszkodzony</w:t>
      </w:r>
      <w:r w:rsidR="00E03145">
        <w:rPr>
          <w:rFonts w:asciiTheme="minorHAnsi" w:hAnsiTheme="minorHAnsi" w:cstheme="minorHAnsi"/>
        </w:rPr>
        <w:t>,</w:t>
      </w:r>
      <w:r w:rsidRPr="00916931">
        <w:rPr>
          <w:rFonts w:asciiTheme="minorHAnsi" w:hAnsiTheme="minorHAnsi" w:cstheme="minorHAnsi"/>
        </w:rPr>
        <w:t xml:space="preserve"> Wykonawca zobowiązuje się do pokrycia wszelkich szkód, w tym zwrotu wszelkich kosztów związanych z późniejszymi naprawami pojazdu, które Zamawiający zmuszony był dokonać na skutek utraty gwarancji spowodowanej działaniami Wykonawcy.</w:t>
      </w:r>
    </w:p>
    <w:p w14:paraId="19D4C662" w14:textId="77777777" w:rsidR="00FD2282" w:rsidRPr="00916931" w:rsidRDefault="00FD2282" w:rsidP="00E03145">
      <w:pPr>
        <w:pStyle w:val="Tekstpodstawowy"/>
        <w:spacing w:line="276" w:lineRule="auto"/>
        <w:rPr>
          <w:rFonts w:asciiTheme="minorHAnsi" w:hAnsiTheme="minorHAnsi" w:cstheme="minorHAnsi"/>
        </w:rPr>
      </w:pPr>
    </w:p>
    <w:p w14:paraId="5B881CEE" w14:textId="4CC760A8"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xml:space="preserve">§ </w:t>
      </w:r>
      <w:r w:rsidR="00E03145">
        <w:rPr>
          <w:rFonts w:asciiTheme="minorHAnsi" w:hAnsiTheme="minorHAnsi" w:cstheme="minorHAnsi"/>
          <w:b/>
          <w:bCs/>
          <w:color w:val="000000"/>
        </w:rPr>
        <w:t>6</w:t>
      </w:r>
    </w:p>
    <w:p w14:paraId="0FCAB1CD" w14:textId="2543FDBE"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 xml:space="preserve">Wykonawca nie może powierzyć wykonania przedmiotu umowy określonego w § 1 ust. 1 </w:t>
      </w:r>
      <w:r w:rsidR="00E03145">
        <w:rPr>
          <w:rFonts w:asciiTheme="minorHAnsi" w:hAnsiTheme="minorHAnsi" w:cstheme="minorHAnsi"/>
          <w:color w:val="000000"/>
        </w:rPr>
        <w:t xml:space="preserve">umowy </w:t>
      </w:r>
      <w:r w:rsidRPr="00916931">
        <w:rPr>
          <w:rFonts w:asciiTheme="minorHAnsi" w:hAnsiTheme="minorHAnsi" w:cstheme="minorHAnsi"/>
          <w:color w:val="000000"/>
        </w:rPr>
        <w:t xml:space="preserve">innej osobie bez uprzedniej zgody Zamawiającego wyrażonej </w:t>
      </w:r>
      <w:r w:rsidR="00E03145">
        <w:rPr>
          <w:rFonts w:asciiTheme="minorHAnsi" w:hAnsiTheme="minorHAnsi" w:cstheme="minorHAnsi"/>
          <w:color w:val="000000"/>
        </w:rPr>
        <w:t xml:space="preserve">w formie </w:t>
      </w:r>
      <w:r w:rsidRPr="00916931">
        <w:rPr>
          <w:rFonts w:asciiTheme="minorHAnsi" w:hAnsiTheme="minorHAnsi" w:cstheme="minorHAnsi"/>
          <w:color w:val="000000"/>
        </w:rPr>
        <w:t>pi</w:t>
      </w:r>
      <w:r w:rsidR="00E03145">
        <w:rPr>
          <w:rFonts w:asciiTheme="minorHAnsi" w:hAnsiTheme="minorHAnsi" w:cstheme="minorHAnsi"/>
          <w:color w:val="000000"/>
        </w:rPr>
        <w:t>semnej</w:t>
      </w:r>
      <w:r w:rsidRPr="00916931">
        <w:rPr>
          <w:rFonts w:asciiTheme="minorHAnsi" w:hAnsiTheme="minorHAnsi" w:cstheme="minorHAnsi"/>
          <w:color w:val="000000"/>
        </w:rPr>
        <w:t>.</w:t>
      </w:r>
    </w:p>
    <w:p w14:paraId="6E13C90E" w14:textId="77777777" w:rsidR="00AF3353" w:rsidRPr="00916931" w:rsidRDefault="00AF3353" w:rsidP="00AF3353">
      <w:pPr>
        <w:rPr>
          <w:rFonts w:asciiTheme="minorHAnsi" w:hAnsiTheme="minorHAnsi" w:cstheme="minorHAnsi"/>
        </w:rPr>
      </w:pPr>
    </w:p>
    <w:p w14:paraId="08151826" w14:textId="37864819"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lastRenderedPageBreak/>
        <w:t xml:space="preserve">§ </w:t>
      </w:r>
      <w:r w:rsidR="00E03145">
        <w:rPr>
          <w:rFonts w:asciiTheme="minorHAnsi" w:hAnsiTheme="minorHAnsi" w:cstheme="minorHAnsi"/>
          <w:b/>
          <w:bCs/>
          <w:color w:val="000000"/>
        </w:rPr>
        <w:t>7</w:t>
      </w:r>
    </w:p>
    <w:p w14:paraId="2C4C193C" w14:textId="77777777" w:rsidR="00AF3353" w:rsidRPr="00916931" w:rsidRDefault="00AF3353" w:rsidP="00156F36">
      <w:pPr>
        <w:numPr>
          <w:ilvl w:val="0"/>
          <w:numId w:val="5"/>
        </w:numPr>
        <w:ind w:left="284" w:hanging="284"/>
        <w:jc w:val="both"/>
        <w:textAlignment w:val="baseline"/>
        <w:rPr>
          <w:rFonts w:asciiTheme="minorHAnsi" w:hAnsiTheme="minorHAnsi" w:cstheme="minorHAnsi"/>
          <w:color w:val="000000"/>
        </w:rPr>
      </w:pPr>
      <w:r w:rsidRPr="00916931">
        <w:rPr>
          <w:rFonts w:asciiTheme="minorHAnsi" w:hAnsiTheme="minorHAnsi" w:cstheme="minorHAnsi"/>
          <w:color w:val="000000"/>
        </w:rPr>
        <w:t>Strony postanawiają, że Wykonawca zapłaci na rzecz Zamawiającego karę umowną w następujących przypadkach:</w:t>
      </w:r>
    </w:p>
    <w:p w14:paraId="7E70EBCF" w14:textId="6AA37E77" w:rsidR="00AF3353" w:rsidRPr="00916931" w:rsidRDefault="00AF3353" w:rsidP="00156F36">
      <w:pPr>
        <w:numPr>
          <w:ilvl w:val="0"/>
          <w:numId w:val="8"/>
        </w:numPr>
        <w:tabs>
          <w:tab w:val="clear" w:pos="720"/>
        </w:tabs>
        <w:ind w:left="567" w:hanging="283"/>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za opóźnienie w </w:t>
      </w:r>
      <w:r w:rsidR="0098053B" w:rsidRPr="00916931">
        <w:rPr>
          <w:rFonts w:asciiTheme="minorHAnsi" w:hAnsiTheme="minorHAnsi" w:cstheme="minorHAnsi"/>
          <w:color w:val="000000"/>
        </w:rPr>
        <w:t xml:space="preserve">realizacji zlecenia w terminie określonym § 2 ust. 2 pkt </w:t>
      </w:r>
      <w:r w:rsidR="00206DF6" w:rsidRPr="00916931">
        <w:rPr>
          <w:rFonts w:asciiTheme="minorHAnsi" w:hAnsiTheme="minorHAnsi" w:cstheme="minorHAnsi"/>
          <w:color w:val="000000"/>
        </w:rPr>
        <w:t>8</w:t>
      </w:r>
      <w:r w:rsidR="0098053B" w:rsidRPr="00916931">
        <w:rPr>
          <w:rFonts w:asciiTheme="minorHAnsi" w:hAnsiTheme="minorHAnsi" w:cstheme="minorHAnsi"/>
          <w:color w:val="000000"/>
        </w:rPr>
        <w:t xml:space="preserve"> lub </w:t>
      </w:r>
      <w:r w:rsidR="00206DF6" w:rsidRPr="00916931">
        <w:rPr>
          <w:rFonts w:asciiTheme="minorHAnsi" w:hAnsiTheme="minorHAnsi" w:cstheme="minorHAnsi"/>
          <w:color w:val="000000"/>
        </w:rPr>
        <w:t>10</w:t>
      </w:r>
      <w:r w:rsidR="0098053B" w:rsidRPr="00916931">
        <w:rPr>
          <w:rFonts w:asciiTheme="minorHAnsi" w:hAnsiTheme="minorHAnsi" w:cstheme="minorHAnsi"/>
          <w:color w:val="000000"/>
        </w:rPr>
        <w:t xml:space="preserve"> </w:t>
      </w:r>
      <w:r w:rsidR="00575DEB">
        <w:rPr>
          <w:rFonts w:asciiTheme="minorHAnsi" w:hAnsiTheme="minorHAnsi" w:cstheme="minorHAnsi"/>
          <w:color w:val="000000"/>
        </w:rPr>
        <w:t xml:space="preserve">umowy </w:t>
      </w:r>
      <w:r w:rsidR="0098053B" w:rsidRPr="00916931">
        <w:rPr>
          <w:rFonts w:asciiTheme="minorHAnsi" w:hAnsiTheme="minorHAnsi" w:cstheme="minorHAnsi"/>
          <w:color w:val="000000"/>
        </w:rPr>
        <w:t xml:space="preserve">w wysokości </w:t>
      </w:r>
      <w:r w:rsidR="002B66A8" w:rsidRPr="00916931">
        <w:rPr>
          <w:rFonts w:asciiTheme="minorHAnsi" w:hAnsiTheme="minorHAnsi" w:cstheme="minorHAnsi"/>
          <w:color w:val="000000"/>
        </w:rPr>
        <w:t>50,00 zł brutto</w:t>
      </w:r>
      <w:r w:rsidRPr="00916931">
        <w:rPr>
          <w:rFonts w:asciiTheme="minorHAnsi" w:hAnsiTheme="minorHAnsi" w:cstheme="minorHAnsi"/>
          <w:color w:val="000000"/>
        </w:rPr>
        <w:t xml:space="preserve"> za każdy dzień opóźnienia</w:t>
      </w:r>
      <w:r w:rsidR="00575DEB">
        <w:rPr>
          <w:rFonts w:asciiTheme="minorHAnsi" w:hAnsiTheme="minorHAnsi" w:cstheme="minorHAnsi"/>
          <w:color w:val="000000"/>
        </w:rPr>
        <w:t>;</w:t>
      </w:r>
    </w:p>
    <w:p w14:paraId="4D135C4F" w14:textId="66F447B3" w:rsidR="00AF3353" w:rsidRPr="00916931" w:rsidRDefault="00AF3353" w:rsidP="00156F36">
      <w:pPr>
        <w:numPr>
          <w:ilvl w:val="0"/>
          <w:numId w:val="8"/>
        </w:numPr>
        <w:tabs>
          <w:tab w:val="clear" w:pos="720"/>
        </w:tabs>
        <w:ind w:left="567" w:hanging="283"/>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za opóźnienie w usunięciu stwierdzonych wad  </w:t>
      </w:r>
      <w:r w:rsidR="0098053B" w:rsidRPr="00916931">
        <w:rPr>
          <w:rFonts w:asciiTheme="minorHAnsi" w:hAnsiTheme="minorHAnsi" w:cstheme="minorHAnsi"/>
          <w:color w:val="000000"/>
        </w:rPr>
        <w:t>w wykonaniu zlecenia</w:t>
      </w:r>
      <w:r w:rsidRPr="00916931">
        <w:rPr>
          <w:rFonts w:asciiTheme="minorHAnsi" w:hAnsiTheme="minorHAnsi" w:cstheme="minorHAnsi"/>
          <w:color w:val="000000"/>
        </w:rPr>
        <w:t xml:space="preserve"> w wysokości </w:t>
      </w:r>
      <w:r w:rsidR="002B66A8" w:rsidRPr="00916931">
        <w:rPr>
          <w:rFonts w:asciiTheme="minorHAnsi" w:hAnsiTheme="minorHAnsi" w:cstheme="minorHAnsi"/>
          <w:color w:val="000000"/>
        </w:rPr>
        <w:t>50,00</w:t>
      </w:r>
      <w:r w:rsidR="00575DEB">
        <w:rPr>
          <w:rFonts w:asciiTheme="minorHAnsi" w:hAnsiTheme="minorHAnsi" w:cstheme="minorHAnsi"/>
          <w:color w:val="000000"/>
        </w:rPr>
        <w:t> </w:t>
      </w:r>
      <w:r w:rsidR="002B66A8" w:rsidRPr="00916931">
        <w:rPr>
          <w:rFonts w:asciiTheme="minorHAnsi" w:hAnsiTheme="minorHAnsi" w:cstheme="minorHAnsi"/>
          <w:color w:val="000000"/>
        </w:rPr>
        <w:t xml:space="preserve">zł </w:t>
      </w:r>
      <w:r w:rsidRPr="00916931">
        <w:rPr>
          <w:rFonts w:asciiTheme="minorHAnsi" w:hAnsiTheme="minorHAnsi" w:cstheme="minorHAnsi"/>
          <w:color w:val="000000"/>
        </w:rPr>
        <w:t>za każdy dzień opóźnienia liczony od dnia wyznaczonego na usunięcie wad</w:t>
      </w:r>
      <w:r w:rsidR="00575DEB">
        <w:rPr>
          <w:rFonts w:asciiTheme="minorHAnsi" w:hAnsiTheme="minorHAnsi" w:cstheme="minorHAnsi"/>
          <w:color w:val="000000"/>
        </w:rPr>
        <w:t>;</w:t>
      </w:r>
    </w:p>
    <w:p w14:paraId="7AC92321" w14:textId="0ED8F655" w:rsidR="00AF3353" w:rsidRPr="00916931" w:rsidRDefault="0098053B" w:rsidP="00575DEB">
      <w:pPr>
        <w:pStyle w:val="Akapitzlist"/>
        <w:numPr>
          <w:ilvl w:val="0"/>
          <w:numId w:val="8"/>
        </w:numPr>
        <w:tabs>
          <w:tab w:val="clear" w:pos="720"/>
          <w:tab w:val="left" w:pos="284"/>
          <w:tab w:val="left" w:pos="426"/>
        </w:tabs>
        <w:spacing w:line="276" w:lineRule="auto"/>
        <w:ind w:left="567" w:hanging="283"/>
        <w:contextualSpacing/>
        <w:jc w:val="both"/>
        <w:rPr>
          <w:rFonts w:cstheme="minorHAnsi"/>
        </w:rPr>
      </w:pPr>
      <w:r w:rsidRPr="00916931">
        <w:rPr>
          <w:rFonts w:cstheme="minorHAnsi"/>
        </w:rPr>
        <w:t xml:space="preserve">w przypadku nieprzystąpienia do wykonania danego zlecenia w terminie ustalonym </w:t>
      </w:r>
      <w:r w:rsidR="00575DEB">
        <w:rPr>
          <w:rFonts w:cstheme="minorHAnsi"/>
        </w:rPr>
        <w:t>w </w:t>
      </w:r>
      <w:r w:rsidRPr="00916931">
        <w:rPr>
          <w:rFonts w:eastAsia="Times New Roman" w:cstheme="minorHAnsi"/>
          <w:bCs/>
          <w:color w:val="000000"/>
          <w:lang w:eastAsia="pl-PL"/>
        </w:rPr>
        <w:t>§</w:t>
      </w:r>
      <w:r w:rsidR="00575DEB">
        <w:rPr>
          <w:rFonts w:eastAsia="Times New Roman" w:cstheme="minorHAnsi"/>
          <w:bCs/>
          <w:color w:val="000000"/>
          <w:lang w:eastAsia="pl-PL"/>
        </w:rPr>
        <w:t> </w:t>
      </w:r>
      <w:r w:rsidRPr="00916931">
        <w:rPr>
          <w:rFonts w:eastAsia="Times New Roman" w:cstheme="minorHAnsi"/>
          <w:bCs/>
          <w:color w:val="000000"/>
          <w:lang w:eastAsia="pl-PL"/>
        </w:rPr>
        <w:t xml:space="preserve">4 ust. 2 </w:t>
      </w:r>
      <w:r w:rsidR="00575DEB">
        <w:rPr>
          <w:rFonts w:eastAsia="Times New Roman" w:cstheme="minorHAnsi"/>
          <w:bCs/>
          <w:color w:val="000000"/>
          <w:lang w:eastAsia="pl-PL"/>
        </w:rPr>
        <w:t xml:space="preserve">umowy </w:t>
      </w:r>
      <w:r w:rsidRPr="00916931">
        <w:rPr>
          <w:rFonts w:cstheme="minorHAnsi"/>
        </w:rPr>
        <w:t xml:space="preserve">w wysokości </w:t>
      </w:r>
      <w:r w:rsidR="002B66A8" w:rsidRPr="00916931">
        <w:rPr>
          <w:rFonts w:cstheme="minorHAnsi"/>
        </w:rPr>
        <w:t xml:space="preserve">50,00 zł </w:t>
      </w:r>
      <w:r w:rsidRPr="00916931">
        <w:rPr>
          <w:rFonts w:cstheme="minorHAnsi"/>
        </w:rPr>
        <w:t>za każdy dzień zwłoki</w:t>
      </w:r>
      <w:r w:rsidR="00575DEB">
        <w:rPr>
          <w:rFonts w:cstheme="minorHAnsi"/>
        </w:rPr>
        <w:t>;</w:t>
      </w:r>
    </w:p>
    <w:p w14:paraId="52708E07" w14:textId="54875DAB" w:rsidR="0098053B" w:rsidRPr="00F16058" w:rsidRDefault="0098053B" w:rsidP="00575DEB">
      <w:pPr>
        <w:pStyle w:val="Akapitzlist"/>
        <w:numPr>
          <w:ilvl w:val="0"/>
          <w:numId w:val="8"/>
        </w:numPr>
        <w:tabs>
          <w:tab w:val="clear" w:pos="720"/>
          <w:tab w:val="left" w:pos="284"/>
          <w:tab w:val="left" w:pos="426"/>
        </w:tabs>
        <w:spacing w:line="276" w:lineRule="auto"/>
        <w:ind w:left="567" w:hanging="283"/>
        <w:contextualSpacing/>
        <w:jc w:val="both"/>
        <w:rPr>
          <w:rFonts w:cstheme="minorHAnsi"/>
        </w:rPr>
      </w:pPr>
      <w:r w:rsidRPr="00F16058">
        <w:rPr>
          <w:rFonts w:cstheme="minorHAnsi"/>
        </w:rPr>
        <w:t>w przypadku odstąpienia od umowy przez Z</w:t>
      </w:r>
      <w:r w:rsidR="00575DEB" w:rsidRPr="00F16058">
        <w:rPr>
          <w:rFonts w:cstheme="minorHAnsi"/>
        </w:rPr>
        <w:t>amawiającego</w:t>
      </w:r>
      <w:r w:rsidRPr="00F16058">
        <w:rPr>
          <w:rFonts w:cstheme="minorHAnsi"/>
        </w:rPr>
        <w:t xml:space="preserve"> z przyczyn określonych w § </w:t>
      </w:r>
      <w:r w:rsidR="00575DEB" w:rsidRPr="00F16058">
        <w:rPr>
          <w:rFonts w:cstheme="minorHAnsi"/>
        </w:rPr>
        <w:t>8</w:t>
      </w:r>
      <w:r w:rsidRPr="00F16058">
        <w:rPr>
          <w:rFonts w:cstheme="minorHAnsi"/>
        </w:rPr>
        <w:t xml:space="preserve"> ust. 2 </w:t>
      </w:r>
      <w:r w:rsidR="00575DEB" w:rsidRPr="00F16058">
        <w:rPr>
          <w:rFonts w:cstheme="minorHAnsi"/>
        </w:rPr>
        <w:t xml:space="preserve">umowy </w:t>
      </w:r>
      <w:r w:rsidRPr="00F16058">
        <w:rPr>
          <w:rFonts w:cstheme="minorHAnsi"/>
        </w:rPr>
        <w:t xml:space="preserve">w wysokości 20% wynagrodzenia  brutto określonego w § 3 ust. 1 lit. </w:t>
      </w:r>
      <w:r w:rsidR="00CB150E" w:rsidRPr="00F16058">
        <w:rPr>
          <w:rFonts w:cstheme="minorHAnsi"/>
        </w:rPr>
        <w:t xml:space="preserve">a i </w:t>
      </w:r>
      <w:r w:rsidRPr="00F16058">
        <w:rPr>
          <w:rFonts w:cstheme="minorHAnsi"/>
        </w:rPr>
        <w:t>c umowy</w:t>
      </w:r>
      <w:r w:rsidR="00575DEB" w:rsidRPr="00F16058">
        <w:rPr>
          <w:rFonts w:cstheme="minorHAnsi"/>
        </w:rPr>
        <w:t>.</w:t>
      </w:r>
    </w:p>
    <w:p w14:paraId="1CF83DC2" w14:textId="22F67F22" w:rsidR="00AF3353" w:rsidRPr="00F16058" w:rsidRDefault="00AF3353" w:rsidP="00156F36">
      <w:pPr>
        <w:pStyle w:val="Akapitzlist"/>
        <w:numPr>
          <w:ilvl w:val="0"/>
          <w:numId w:val="5"/>
        </w:numPr>
        <w:tabs>
          <w:tab w:val="clear" w:pos="720"/>
        </w:tabs>
        <w:ind w:left="284" w:hanging="284"/>
        <w:contextualSpacing/>
        <w:jc w:val="both"/>
        <w:textAlignment w:val="baseline"/>
        <w:rPr>
          <w:rFonts w:eastAsia="Times New Roman" w:cstheme="minorHAnsi"/>
          <w:lang w:eastAsia="pl-PL"/>
        </w:rPr>
      </w:pPr>
      <w:r w:rsidRPr="00F16058">
        <w:rPr>
          <w:rFonts w:eastAsia="Times New Roman" w:cstheme="minorHAnsi"/>
          <w:lang w:eastAsia="pl-PL"/>
        </w:rPr>
        <w:t xml:space="preserve">Kara umowna za opóźnienie nie może przekroczyć 30 % wynagrodzenia  brutto określonego w § 3 ust. 1 </w:t>
      </w:r>
      <w:r w:rsidR="00F16058" w:rsidRPr="00F16058">
        <w:rPr>
          <w:rFonts w:eastAsia="Times New Roman" w:cstheme="minorHAnsi"/>
          <w:lang w:eastAsia="pl-PL"/>
        </w:rPr>
        <w:t>lit. a i c</w:t>
      </w:r>
      <w:r w:rsidR="00F16058" w:rsidRPr="00F16058">
        <w:rPr>
          <w:rFonts w:eastAsia="Times New Roman" w:cstheme="minorHAnsi"/>
          <w:lang w:eastAsia="pl-PL"/>
        </w:rPr>
        <w:t xml:space="preserve"> </w:t>
      </w:r>
      <w:r w:rsidRPr="00F16058">
        <w:rPr>
          <w:rFonts w:eastAsia="Times New Roman" w:cstheme="minorHAnsi"/>
          <w:lang w:eastAsia="pl-PL"/>
        </w:rPr>
        <w:t>umowy.</w:t>
      </w:r>
    </w:p>
    <w:p w14:paraId="7A65EBE1" w14:textId="4EE86614" w:rsidR="00AF3353" w:rsidRPr="00916931" w:rsidRDefault="00AF3353" w:rsidP="00156F36">
      <w:pPr>
        <w:pStyle w:val="Akapitzlist"/>
        <w:numPr>
          <w:ilvl w:val="0"/>
          <w:numId w:val="5"/>
        </w:numPr>
        <w:tabs>
          <w:tab w:val="clear" w:pos="720"/>
        </w:tabs>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 xml:space="preserve">Zastrzeżone kary umowne nie wyłączają możliwości dochodzenia przez Zamawiającego </w:t>
      </w:r>
      <w:r w:rsidRPr="00916931">
        <w:rPr>
          <w:rFonts w:eastAsia="Times New Roman" w:cstheme="minorHAnsi"/>
          <w:color w:val="000000"/>
          <w:lang w:eastAsia="pl-PL"/>
        </w:rPr>
        <w:br/>
        <w:t>na zasadach ogólnych odszkodowania przewyższającego wysokość zastrzeżonych kar umownych. </w:t>
      </w:r>
    </w:p>
    <w:p w14:paraId="56E58F6A" w14:textId="77777777" w:rsidR="00FD2282" w:rsidRPr="00575DEB" w:rsidRDefault="00FD2282" w:rsidP="00575DEB">
      <w:pPr>
        <w:contextualSpacing/>
        <w:jc w:val="both"/>
        <w:textAlignment w:val="baseline"/>
        <w:rPr>
          <w:rFonts w:cstheme="minorHAnsi"/>
          <w:color w:val="000000"/>
        </w:rPr>
      </w:pPr>
    </w:p>
    <w:p w14:paraId="3316FD9E" w14:textId="59723A02"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xml:space="preserve">§ </w:t>
      </w:r>
      <w:r w:rsidR="00E03145">
        <w:rPr>
          <w:rFonts w:asciiTheme="minorHAnsi" w:hAnsiTheme="minorHAnsi" w:cstheme="minorHAnsi"/>
          <w:b/>
          <w:bCs/>
          <w:color w:val="000000"/>
        </w:rPr>
        <w:t>8</w:t>
      </w:r>
    </w:p>
    <w:p w14:paraId="140C5903" w14:textId="77777777" w:rsidR="00AF3353" w:rsidRPr="00916931" w:rsidRDefault="00AF3353" w:rsidP="00575DEB">
      <w:pPr>
        <w:numPr>
          <w:ilvl w:val="0"/>
          <w:numId w:val="6"/>
        </w:numPr>
        <w:ind w:left="284" w:hanging="284"/>
        <w:jc w:val="both"/>
        <w:textAlignment w:val="baseline"/>
        <w:rPr>
          <w:rFonts w:asciiTheme="minorHAnsi" w:hAnsiTheme="minorHAnsi" w:cstheme="minorHAnsi"/>
          <w:color w:val="000000"/>
        </w:rPr>
      </w:pPr>
      <w:r w:rsidRPr="00916931">
        <w:rPr>
          <w:rFonts w:asciiTheme="minorHAnsi" w:hAnsiTheme="minorHAnsi" w:cstheme="minorHAnsi"/>
          <w:color w:val="000000"/>
        </w:rPr>
        <w:t>Strony postanawiają, że zarówno Zamawiającemu, jak i Wykonawcy przysługuje prawo do odstąpienia od umowy w terminie 7 dni od dnia podpisania umowy.</w:t>
      </w:r>
    </w:p>
    <w:p w14:paraId="38BF8DEC" w14:textId="491DF48E" w:rsidR="00AF3353" w:rsidRPr="00916931" w:rsidRDefault="00AF3353" w:rsidP="00575DEB">
      <w:pPr>
        <w:numPr>
          <w:ilvl w:val="0"/>
          <w:numId w:val="6"/>
        </w:numPr>
        <w:ind w:left="284" w:hanging="284"/>
        <w:jc w:val="both"/>
        <w:textAlignment w:val="baseline"/>
        <w:rPr>
          <w:rFonts w:asciiTheme="minorHAnsi" w:hAnsiTheme="minorHAnsi" w:cstheme="minorHAnsi"/>
          <w:color w:val="000000"/>
        </w:rPr>
      </w:pPr>
      <w:r w:rsidRPr="00916931">
        <w:rPr>
          <w:rFonts w:asciiTheme="minorHAnsi" w:hAnsiTheme="minorHAnsi" w:cstheme="minorHAnsi"/>
          <w:color w:val="000000"/>
        </w:rPr>
        <w:t>Zamawiającemu przysługuje prawo odstąpienia od umowy, jeżeli Wykonawca nie przystąpił do wykonania</w:t>
      </w:r>
      <w:r w:rsidR="002B66A8" w:rsidRPr="00916931">
        <w:rPr>
          <w:rFonts w:asciiTheme="minorHAnsi" w:hAnsiTheme="minorHAnsi" w:cstheme="minorHAnsi"/>
          <w:color w:val="000000"/>
        </w:rPr>
        <w:t xml:space="preserve"> części przedmiotu</w:t>
      </w:r>
      <w:r w:rsidRPr="00916931">
        <w:rPr>
          <w:rFonts w:asciiTheme="minorHAnsi" w:hAnsiTheme="minorHAnsi" w:cstheme="minorHAnsi"/>
          <w:color w:val="000000"/>
        </w:rPr>
        <w:t xml:space="preserve"> umowy bez uzasadnionych przyczyn w terminie 7 dni</w:t>
      </w:r>
      <w:r w:rsidR="002B66A8" w:rsidRPr="00916931">
        <w:rPr>
          <w:rFonts w:asciiTheme="minorHAnsi" w:hAnsiTheme="minorHAnsi" w:cstheme="minorHAnsi"/>
          <w:color w:val="000000"/>
        </w:rPr>
        <w:t xml:space="preserve"> od dnia protokolarnego przekazania pojazdu Wykonawcy.</w:t>
      </w:r>
    </w:p>
    <w:p w14:paraId="27B47BAA" w14:textId="789C2F81" w:rsidR="00AF3353" w:rsidRPr="00916931" w:rsidRDefault="00AF3353" w:rsidP="00575DEB">
      <w:pPr>
        <w:numPr>
          <w:ilvl w:val="0"/>
          <w:numId w:val="6"/>
        </w:numPr>
        <w:ind w:left="284" w:hanging="284"/>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Zamawiającemu przysługuje prawo odstąpienia od umowy, jeżeli opóźnienie w wykonaniu przedmiotu umowy określonego w § 1 ust. 1 </w:t>
      </w:r>
      <w:r w:rsidR="00575DEB">
        <w:rPr>
          <w:rFonts w:asciiTheme="minorHAnsi" w:hAnsiTheme="minorHAnsi" w:cstheme="minorHAnsi"/>
          <w:color w:val="000000"/>
        </w:rPr>
        <w:t xml:space="preserve">umowy </w:t>
      </w:r>
      <w:r w:rsidRPr="00916931">
        <w:rPr>
          <w:rFonts w:asciiTheme="minorHAnsi" w:hAnsiTheme="minorHAnsi" w:cstheme="minorHAnsi"/>
          <w:color w:val="000000"/>
        </w:rPr>
        <w:t>przez Wykonawcę przekroczy 7 dni.</w:t>
      </w:r>
    </w:p>
    <w:p w14:paraId="51F8F5EF" w14:textId="3FF4BD0F" w:rsidR="00AF3353" w:rsidRPr="00916931" w:rsidRDefault="00AF3353" w:rsidP="00575DEB">
      <w:pPr>
        <w:numPr>
          <w:ilvl w:val="0"/>
          <w:numId w:val="6"/>
        </w:numPr>
        <w:ind w:left="284" w:hanging="284"/>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Zamawiającemu przysługuje prawo odstąpienia od umowy, jeżeli opóźnienie w usunięciu zgłoszonych wad przedmiotu umowy określonego w § 1 ust. 1 </w:t>
      </w:r>
      <w:r w:rsidR="00575DEB">
        <w:rPr>
          <w:rFonts w:asciiTheme="minorHAnsi" w:hAnsiTheme="minorHAnsi" w:cstheme="minorHAnsi"/>
          <w:color w:val="000000"/>
        </w:rPr>
        <w:t xml:space="preserve">umowy </w:t>
      </w:r>
      <w:r w:rsidRPr="00916931">
        <w:rPr>
          <w:rFonts w:asciiTheme="minorHAnsi" w:hAnsiTheme="minorHAnsi" w:cstheme="minorHAnsi"/>
          <w:color w:val="000000"/>
        </w:rPr>
        <w:t>przez Wykonawcę przekroczy 7 dni, liczonych od dnia wyznaczonego na usunięcie wad.</w:t>
      </w:r>
    </w:p>
    <w:p w14:paraId="56FFAF1C" w14:textId="77777777" w:rsidR="00AF3353" w:rsidRPr="00916931" w:rsidRDefault="00AF3353" w:rsidP="00575DEB">
      <w:pPr>
        <w:numPr>
          <w:ilvl w:val="0"/>
          <w:numId w:val="6"/>
        </w:numPr>
        <w:ind w:left="284" w:hanging="284"/>
        <w:jc w:val="both"/>
        <w:textAlignment w:val="baseline"/>
        <w:rPr>
          <w:rFonts w:asciiTheme="minorHAnsi" w:hAnsiTheme="minorHAnsi" w:cstheme="minorHAnsi"/>
          <w:color w:val="000000"/>
        </w:rPr>
      </w:pPr>
      <w:r w:rsidRPr="00916931">
        <w:rPr>
          <w:rFonts w:asciiTheme="minorHAnsi" w:hAnsiTheme="minorHAnsi" w:cstheme="minorHAnsi"/>
          <w:color w:val="000000"/>
        </w:rPr>
        <w:t>Odstąpienie od umowy wymaga formy pisemnej pod rygorem nieważności.</w:t>
      </w:r>
    </w:p>
    <w:p w14:paraId="29EDA47B" w14:textId="77777777" w:rsidR="00AF3353" w:rsidRPr="00916931" w:rsidRDefault="00AF3353" w:rsidP="00AF3353">
      <w:pPr>
        <w:rPr>
          <w:rFonts w:asciiTheme="minorHAnsi" w:hAnsiTheme="minorHAnsi" w:cstheme="minorHAnsi"/>
        </w:rPr>
      </w:pPr>
    </w:p>
    <w:p w14:paraId="1CCBDE53" w14:textId="6E93C71C"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w:t>
      </w:r>
      <w:r w:rsidR="0098053B" w:rsidRPr="00916931">
        <w:rPr>
          <w:rFonts w:asciiTheme="minorHAnsi" w:hAnsiTheme="minorHAnsi" w:cstheme="minorHAnsi"/>
          <w:b/>
          <w:bCs/>
          <w:color w:val="000000"/>
        </w:rPr>
        <w:t xml:space="preserve"> </w:t>
      </w:r>
      <w:r w:rsidR="00E03145">
        <w:rPr>
          <w:rFonts w:asciiTheme="minorHAnsi" w:hAnsiTheme="minorHAnsi" w:cstheme="minorHAnsi"/>
          <w:b/>
          <w:bCs/>
          <w:color w:val="000000"/>
        </w:rPr>
        <w:t>9</w:t>
      </w:r>
    </w:p>
    <w:p w14:paraId="541CCF3F" w14:textId="2B3EE554" w:rsidR="00AF3353" w:rsidRPr="00916931" w:rsidRDefault="00AF3353" w:rsidP="00AF3353">
      <w:pPr>
        <w:jc w:val="both"/>
        <w:rPr>
          <w:rFonts w:asciiTheme="minorHAnsi" w:hAnsiTheme="minorHAnsi" w:cstheme="minorHAnsi"/>
        </w:rPr>
      </w:pPr>
      <w:r w:rsidRPr="00916931">
        <w:rPr>
          <w:rFonts w:asciiTheme="minorHAnsi" w:hAnsiTheme="minorHAnsi" w:cstheme="minorHAnsi"/>
          <w:color w:val="000000"/>
        </w:rPr>
        <w:t>Wykonawca zobowiązuje się do pokrycia wszystkich szkód wynikłych z powodu niewykonania lub nienależytego wykonania przedmiotu umowy określonego w § 1ust. 1</w:t>
      </w:r>
      <w:r w:rsidR="00575DEB">
        <w:rPr>
          <w:rFonts w:asciiTheme="minorHAnsi" w:hAnsiTheme="minorHAnsi" w:cstheme="minorHAnsi"/>
          <w:color w:val="000000"/>
        </w:rPr>
        <w:t xml:space="preserve"> umowy</w:t>
      </w:r>
      <w:r w:rsidRPr="00916931">
        <w:rPr>
          <w:rFonts w:asciiTheme="minorHAnsi" w:hAnsiTheme="minorHAnsi" w:cstheme="minorHAnsi"/>
          <w:color w:val="000000"/>
        </w:rPr>
        <w:t>, względnie szkód wynikłych z powodu zniszczenia lub uszkodzenia powierzonego mu mienia.</w:t>
      </w:r>
    </w:p>
    <w:p w14:paraId="70478D75" w14:textId="77777777" w:rsidR="00AF3353" w:rsidRPr="00916931" w:rsidRDefault="00AF3353" w:rsidP="00AF3353">
      <w:pPr>
        <w:rPr>
          <w:rFonts w:asciiTheme="minorHAnsi" w:hAnsiTheme="minorHAnsi" w:cstheme="minorHAnsi"/>
        </w:rPr>
      </w:pPr>
      <w:r w:rsidRPr="00916931">
        <w:rPr>
          <w:rFonts w:asciiTheme="minorHAnsi" w:hAnsiTheme="minorHAnsi" w:cstheme="minorHAnsi"/>
          <w:color w:val="000000"/>
        </w:rPr>
        <w:t> </w:t>
      </w:r>
    </w:p>
    <w:p w14:paraId="040ABF16" w14:textId="60E412A0"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1</w:t>
      </w:r>
      <w:r w:rsidR="00E03145">
        <w:rPr>
          <w:rFonts w:asciiTheme="minorHAnsi" w:hAnsiTheme="minorHAnsi" w:cstheme="minorHAnsi"/>
          <w:b/>
          <w:bCs/>
          <w:color w:val="000000"/>
        </w:rPr>
        <w:t>0</w:t>
      </w:r>
    </w:p>
    <w:p w14:paraId="0D825CE3" w14:textId="5D321C26" w:rsidR="00F16058" w:rsidRDefault="00AF3353" w:rsidP="00AF3353">
      <w:pPr>
        <w:jc w:val="both"/>
        <w:rPr>
          <w:rFonts w:asciiTheme="minorHAnsi" w:hAnsiTheme="minorHAnsi" w:cstheme="minorHAnsi"/>
        </w:rPr>
      </w:pPr>
      <w:r w:rsidRPr="00916931">
        <w:rPr>
          <w:rFonts w:asciiTheme="minorHAnsi" w:hAnsiTheme="minorHAnsi" w:cstheme="minorHAnsi"/>
          <w:color w:val="000000"/>
        </w:rPr>
        <w:t>Wykonawca oświadcza, że zna przepisy oraz zasady bezpieczeństwa i higieny obowiązujące przy wykonywaniu czynności wynikających z przedmiotu umowy i oświadcza, że będzie ich przestrzegał, a także oświadcza, że stan jego zdrowia pozwala na wykonanie przedmiotu umowy.  </w:t>
      </w:r>
    </w:p>
    <w:p w14:paraId="3FEFAD78" w14:textId="77777777" w:rsidR="00F16058" w:rsidRPr="00916931" w:rsidRDefault="00F16058" w:rsidP="00AF3353">
      <w:pPr>
        <w:jc w:val="both"/>
        <w:rPr>
          <w:rFonts w:asciiTheme="minorHAnsi" w:hAnsiTheme="minorHAnsi" w:cstheme="minorHAnsi"/>
        </w:rPr>
      </w:pPr>
    </w:p>
    <w:p w14:paraId="0278750B" w14:textId="541D9D6C"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1</w:t>
      </w:r>
      <w:r w:rsidR="00E03145">
        <w:rPr>
          <w:rFonts w:asciiTheme="minorHAnsi" w:hAnsiTheme="minorHAnsi" w:cstheme="minorHAnsi"/>
          <w:b/>
          <w:bCs/>
          <w:color w:val="000000"/>
        </w:rPr>
        <w:t>1</w:t>
      </w:r>
    </w:p>
    <w:p w14:paraId="622ED4A0" w14:textId="77777777" w:rsidR="00AF3353" w:rsidRDefault="00AF3353">
      <w:pPr>
        <w:pStyle w:val="Akapitzlist"/>
        <w:numPr>
          <w:ilvl w:val="0"/>
          <w:numId w:val="9"/>
        </w:numPr>
        <w:shd w:val="clear" w:color="auto" w:fill="FFFFFF"/>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Wszelkie zmiany niniejszej umowy wymagają formy pisemnej pod rygorem nieważności.</w:t>
      </w:r>
    </w:p>
    <w:p w14:paraId="40021F14" w14:textId="77777777" w:rsidR="00F16058" w:rsidRDefault="00F16058" w:rsidP="00F16058">
      <w:pPr>
        <w:shd w:val="clear" w:color="auto" w:fill="FFFFFF"/>
        <w:contextualSpacing/>
        <w:jc w:val="both"/>
        <w:textAlignment w:val="baseline"/>
        <w:rPr>
          <w:rFonts w:cstheme="minorHAnsi"/>
          <w:color w:val="000000"/>
        </w:rPr>
      </w:pPr>
    </w:p>
    <w:p w14:paraId="305F1855" w14:textId="77777777" w:rsidR="00F16058" w:rsidRPr="00F16058" w:rsidRDefault="00F16058" w:rsidP="00F16058">
      <w:pPr>
        <w:shd w:val="clear" w:color="auto" w:fill="FFFFFF"/>
        <w:contextualSpacing/>
        <w:jc w:val="both"/>
        <w:textAlignment w:val="baseline"/>
        <w:rPr>
          <w:rFonts w:cstheme="minorHAnsi"/>
          <w:color w:val="000000"/>
        </w:rPr>
      </w:pPr>
    </w:p>
    <w:p w14:paraId="399FEFB8" w14:textId="6684FDB1" w:rsidR="00AF3353" w:rsidRPr="00916931" w:rsidRDefault="00AF3353">
      <w:pPr>
        <w:pStyle w:val="Akapitzlist"/>
        <w:numPr>
          <w:ilvl w:val="0"/>
          <w:numId w:val="9"/>
        </w:numPr>
        <w:shd w:val="clear" w:color="auto" w:fill="FFFFFF"/>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lastRenderedPageBreak/>
        <w:t xml:space="preserve">Zmiany umowy nie stanowi zmiana nazw/określeń Stron, siedziby Stron, numerów kont bankowych Stron, jak również osób odpowiedzialnych za nadzór nad realizacją przedmiotu umowy ze strony Wykonawcy oraz przedstawicieli Zamawiającego, w tym przypadki </w:t>
      </w:r>
      <w:r w:rsidR="00A74B28">
        <w:rPr>
          <w:rFonts w:eastAsia="Times New Roman" w:cstheme="minorHAnsi"/>
          <w:color w:val="000000"/>
          <w:lang w:eastAsia="pl-PL"/>
        </w:rPr>
        <w:t xml:space="preserve">każda ze </w:t>
      </w:r>
      <w:r w:rsidRPr="00916931">
        <w:rPr>
          <w:rFonts w:eastAsia="Times New Roman" w:cstheme="minorHAnsi"/>
          <w:color w:val="000000"/>
          <w:lang w:eastAsia="pl-PL"/>
        </w:rPr>
        <w:t>Stron zobowiązuję się do pisemnego powiadomienia drugiej Strony.</w:t>
      </w:r>
      <w:bookmarkStart w:id="2" w:name="_Hlk178933348"/>
    </w:p>
    <w:p w14:paraId="47BC3E69" w14:textId="448B30F1" w:rsidR="00AF3353" w:rsidRPr="00916931" w:rsidRDefault="00AF3353">
      <w:pPr>
        <w:pStyle w:val="Akapitzlist"/>
        <w:numPr>
          <w:ilvl w:val="0"/>
          <w:numId w:val="9"/>
        </w:numPr>
        <w:shd w:val="clear" w:color="auto" w:fill="FFFFFF"/>
        <w:ind w:left="284" w:hanging="284"/>
        <w:contextualSpacing/>
        <w:jc w:val="both"/>
        <w:textAlignment w:val="baseline"/>
        <w:rPr>
          <w:rFonts w:eastAsia="Times New Roman" w:cstheme="minorHAnsi"/>
          <w:color w:val="000000"/>
          <w:lang w:eastAsia="pl-PL"/>
        </w:rPr>
      </w:pPr>
      <w:r w:rsidRPr="00916931">
        <w:rPr>
          <w:rFonts w:cstheme="minorHAnsi"/>
          <w:bCs/>
        </w:rPr>
        <w:t xml:space="preserve">Zamawiający przewiduje możliwość zmian postanowień </w:t>
      </w:r>
      <w:r w:rsidR="00A74B28">
        <w:rPr>
          <w:rFonts w:cstheme="minorHAnsi"/>
          <w:bCs/>
        </w:rPr>
        <w:t>u</w:t>
      </w:r>
      <w:r w:rsidRPr="00916931">
        <w:rPr>
          <w:rFonts w:cstheme="minorHAnsi"/>
          <w:bCs/>
        </w:rPr>
        <w:t>mowy w przypadkach:</w:t>
      </w:r>
    </w:p>
    <w:p w14:paraId="1BB31072" w14:textId="75BA483F" w:rsidR="00AF3353" w:rsidRPr="00916931" w:rsidRDefault="00AF3353" w:rsidP="00A74B28">
      <w:pPr>
        <w:pStyle w:val="Akapitzlist"/>
        <w:numPr>
          <w:ilvl w:val="0"/>
          <w:numId w:val="14"/>
        </w:numPr>
        <w:spacing w:after="160" w:line="259" w:lineRule="auto"/>
        <w:ind w:left="567" w:hanging="283"/>
        <w:contextualSpacing/>
        <w:jc w:val="both"/>
        <w:rPr>
          <w:rFonts w:cstheme="minorHAnsi"/>
          <w:bCs/>
        </w:rPr>
      </w:pPr>
      <w:r w:rsidRPr="00916931">
        <w:rPr>
          <w:rFonts w:cstheme="minorHAnsi"/>
          <w:bCs/>
        </w:rPr>
        <w:t xml:space="preserve">wystąpienia zmiany powszechnie obowiązujących przepisów prawa w zakresie mającym wpływ na realizację </w:t>
      </w:r>
      <w:r w:rsidR="00A74B28">
        <w:rPr>
          <w:rFonts w:cstheme="minorHAnsi"/>
          <w:bCs/>
        </w:rPr>
        <w:t>p</w:t>
      </w:r>
      <w:r w:rsidRPr="00916931">
        <w:rPr>
          <w:rFonts w:cstheme="minorHAnsi"/>
          <w:bCs/>
        </w:rPr>
        <w:t xml:space="preserve">rzedmiotu </w:t>
      </w:r>
      <w:r w:rsidR="00A74B28">
        <w:rPr>
          <w:rFonts w:cstheme="minorHAnsi"/>
          <w:bCs/>
        </w:rPr>
        <w:t>u</w:t>
      </w:r>
      <w:r w:rsidRPr="00916931">
        <w:rPr>
          <w:rFonts w:cstheme="minorHAnsi"/>
          <w:bCs/>
        </w:rPr>
        <w:t>mowy, chyba że zmiana taka znana była w chwili składania oferty;</w:t>
      </w:r>
    </w:p>
    <w:p w14:paraId="3F8AB823" w14:textId="0CB20561" w:rsidR="00AF3353" w:rsidRPr="00916931" w:rsidRDefault="00AF3353" w:rsidP="00A74B28">
      <w:pPr>
        <w:pStyle w:val="Akapitzlist"/>
        <w:numPr>
          <w:ilvl w:val="0"/>
          <w:numId w:val="14"/>
        </w:numPr>
        <w:spacing w:after="160" w:line="259" w:lineRule="auto"/>
        <w:ind w:left="567" w:hanging="283"/>
        <w:contextualSpacing/>
        <w:jc w:val="both"/>
        <w:rPr>
          <w:rFonts w:cstheme="minorHAnsi"/>
          <w:bCs/>
        </w:rPr>
      </w:pPr>
      <w:r w:rsidRPr="00916931">
        <w:rPr>
          <w:rFonts w:cstheme="minorHAnsi"/>
          <w:bCs/>
        </w:rPr>
        <w:t xml:space="preserve">gdy niezbędna jest zmiana sposobu wykonania zobowiązania, o ile zmiana taka jest korzystna dla Zamawiającego, z wyjątkiem sytuacji, gdy zmiana ta ingeruje w treść oferty lub jest istotna, lub o ile zmiana taka jest konieczna w celu prawidłowego wykonania </w:t>
      </w:r>
      <w:r w:rsidR="00E323A3">
        <w:rPr>
          <w:rFonts w:cstheme="minorHAnsi"/>
          <w:bCs/>
        </w:rPr>
        <w:t>p</w:t>
      </w:r>
      <w:r w:rsidRPr="00916931">
        <w:rPr>
          <w:rFonts w:cstheme="minorHAnsi"/>
          <w:bCs/>
        </w:rPr>
        <w:t xml:space="preserve">rzedmiotu </w:t>
      </w:r>
      <w:r w:rsidR="00E323A3">
        <w:rPr>
          <w:rFonts w:cstheme="minorHAnsi"/>
          <w:bCs/>
        </w:rPr>
        <w:t>u</w:t>
      </w:r>
      <w:r w:rsidRPr="00916931">
        <w:rPr>
          <w:rFonts w:cstheme="minorHAnsi"/>
          <w:bCs/>
        </w:rPr>
        <w:t>mowy;</w:t>
      </w:r>
    </w:p>
    <w:p w14:paraId="47C6DE92" w14:textId="7B89C121" w:rsidR="00AF3353" w:rsidRPr="00916931" w:rsidRDefault="00AF3353" w:rsidP="00A74B28">
      <w:pPr>
        <w:pStyle w:val="Akapitzlist"/>
        <w:numPr>
          <w:ilvl w:val="0"/>
          <w:numId w:val="14"/>
        </w:numPr>
        <w:spacing w:after="160" w:line="259" w:lineRule="auto"/>
        <w:ind w:left="567" w:hanging="283"/>
        <w:contextualSpacing/>
        <w:jc w:val="both"/>
        <w:rPr>
          <w:rFonts w:cstheme="minorHAnsi"/>
          <w:bCs/>
        </w:rPr>
      </w:pPr>
      <w:r w:rsidRPr="00916931">
        <w:rPr>
          <w:rFonts w:cstheme="minorHAnsi"/>
          <w:bCs/>
        </w:rPr>
        <w:t xml:space="preserve">gdy niezbędna jest zmiana terminu realizacji </w:t>
      </w:r>
      <w:r w:rsidR="00E323A3">
        <w:rPr>
          <w:rFonts w:cstheme="minorHAnsi"/>
          <w:bCs/>
        </w:rPr>
        <w:t>u</w:t>
      </w:r>
      <w:r w:rsidRPr="00916931">
        <w:rPr>
          <w:rFonts w:cstheme="minorHAnsi"/>
          <w:bCs/>
        </w:rPr>
        <w:t xml:space="preserve">mowy w przypadku zaistnienia okoliczności lub zdarzeń uniemożliwiających realizację </w:t>
      </w:r>
      <w:r w:rsidR="00E323A3">
        <w:rPr>
          <w:rFonts w:cstheme="minorHAnsi"/>
          <w:bCs/>
        </w:rPr>
        <w:t>u</w:t>
      </w:r>
      <w:r w:rsidRPr="00916931">
        <w:rPr>
          <w:rFonts w:cstheme="minorHAnsi"/>
          <w:bCs/>
        </w:rPr>
        <w:t>mowy w wyznaczonym terminie, na które Strony nie miały wpływu;</w:t>
      </w:r>
    </w:p>
    <w:p w14:paraId="3355684C" w14:textId="4CAED699" w:rsidR="00AF3353" w:rsidRPr="00916931" w:rsidRDefault="00AF3353" w:rsidP="00A74B28">
      <w:pPr>
        <w:pStyle w:val="Akapitzlist"/>
        <w:numPr>
          <w:ilvl w:val="0"/>
          <w:numId w:val="14"/>
        </w:numPr>
        <w:spacing w:after="160" w:line="259" w:lineRule="auto"/>
        <w:ind w:left="567" w:hanging="283"/>
        <w:contextualSpacing/>
        <w:jc w:val="both"/>
        <w:rPr>
          <w:rFonts w:cstheme="minorHAnsi"/>
          <w:bCs/>
        </w:rPr>
      </w:pPr>
      <w:r w:rsidRPr="00916931">
        <w:rPr>
          <w:rFonts w:cstheme="minorHAnsi"/>
          <w:bCs/>
        </w:rPr>
        <w:t xml:space="preserve">w zakresie zasad płatności wynagrodzenia Wykonawcy w sytuacji, gdy konieczność wprowadzenia zmian wynika z okoliczności, których nie można było przewidzieć w chwili zawarcia </w:t>
      </w:r>
      <w:r w:rsidR="00E323A3">
        <w:rPr>
          <w:rFonts w:cstheme="minorHAnsi"/>
          <w:bCs/>
        </w:rPr>
        <w:t>u</w:t>
      </w:r>
      <w:r w:rsidRPr="00916931">
        <w:rPr>
          <w:rFonts w:cstheme="minorHAnsi"/>
          <w:bCs/>
        </w:rPr>
        <w:t>mowy.</w:t>
      </w:r>
      <w:bookmarkEnd w:id="2"/>
    </w:p>
    <w:p w14:paraId="6E8EFC9B" w14:textId="7E6693AE" w:rsidR="00AF3353" w:rsidRPr="00916931" w:rsidRDefault="00AF3353">
      <w:pPr>
        <w:pStyle w:val="Akapitzlist"/>
        <w:numPr>
          <w:ilvl w:val="0"/>
          <w:numId w:val="9"/>
        </w:numPr>
        <w:shd w:val="clear" w:color="auto" w:fill="FFFFFF"/>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 xml:space="preserve">W sprawach nieuregulowanych niniejszą umową mają zastosowanie przepisy </w:t>
      </w:r>
      <w:r w:rsidR="00E323A3">
        <w:rPr>
          <w:rFonts w:eastAsia="Times New Roman" w:cstheme="minorHAnsi"/>
          <w:color w:val="000000"/>
          <w:lang w:eastAsia="pl-PL"/>
        </w:rPr>
        <w:t xml:space="preserve">ustawy </w:t>
      </w:r>
      <w:r w:rsidR="00E323A3" w:rsidRPr="00E323A3">
        <w:rPr>
          <w:rFonts w:eastAsia="Times New Roman" w:cstheme="minorHAnsi"/>
          <w:color w:val="000000"/>
          <w:lang w:eastAsia="pl-PL"/>
        </w:rPr>
        <w:t xml:space="preserve">z dnia 23 kwietnia 1964 r. </w:t>
      </w:r>
      <w:r w:rsidR="00E323A3">
        <w:rPr>
          <w:rFonts w:eastAsia="Times New Roman" w:cstheme="minorHAnsi"/>
          <w:color w:val="000000"/>
          <w:lang w:eastAsia="pl-PL"/>
        </w:rPr>
        <w:t>–</w:t>
      </w:r>
      <w:r w:rsidR="00E323A3" w:rsidRPr="00E323A3">
        <w:rPr>
          <w:rFonts w:eastAsia="Times New Roman" w:cstheme="minorHAnsi"/>
          <w:color w:val="000000"/>
          <w:lang w:eastAsia="pl-PL"/>
        </w:rPr>
        <w:t xml:space="preserve"> Kodeks cywilny</w:t>
      </w:r>
      <w:r w:rsidR="00E323A3">
        <w:rPr>
          <w:rFonts w:eastAsia="Times New Roman" w:cstheme="minorHAnsi"/>
          <w:color w:val="000000"/>
          <w:lang w:eastAsia="pl-PL"/>
        </w:rPr>
        <w:t xml:space="preserve"> (</w:t>
      </w:r>
      <w:proofErr w:type="spellStart"/>
      <w:r w:rsidR="00E323A3" w:rsidRPr="00E323A3">
        <w:rPr>
          <w:rFonts w:eastAsia="Times New Roman" w:cstheme="minorHAnsi"/>
          <w:color w:val="000000"/>
          <w:lang w:eastAsia="pl-PL"/>
        </w:rPr>
        <w:t>t.j</w:t>
      </w:r>
      <w:proofErr w:type="spellEnd"/>
      <w:r w:rsidR="00E323A3" w:rsidRPr="00E323A3">
        <w:rPr>
          <w:rFonts w:eastAsia="Times New Roman" w:cstheme="minorHAnsi"/>
          <w:color w:val="000000"/>
          <w:lang w:eastAsia="pl-PL"/>
        </w:rPr>
        <w:t>. Dz. U. z 2025 r. poz. 1071</w:t>
      </w:r>
      <w:r w:rsidR="00E323A3">
        <w:rPr>
          <w:rFonts w:eastAsia="Times New Roman" w:cstheme="minorHAnsi"/>
          <w:color w:val="000000"/>
          <w:lang w:eastAsia="pl-PL"/>
        </w:rPr>
        <w:t xml:space="preserve"> z późn. zm.)</w:t>
      </w:r>
      <w:r w:rsidRPr="00916931">
        <w:rPr>
          <w:rFonts w:eastAsia="Times New Roman" w:cstheme="minorHAnsi"/>
          <w:color w:val="000000"/>
          <w:lang w:eastAsia="pl-PL"/>
        </w:rPr>
        <w:t>.</w:t>
      </w:r>
    </w:p>
    <w:p w14:paraId="7E7DADB5" w14:textId="77777777" w:rsidR="00AF3353" w:rsidRPr="00916931" w:rsidRDefault="00AF3353">
      <w:pPr>
        <w:pStyle w:val="Akapitzlist"/>
        <w:numPr>
          <w:ilvl w:val="0"/>
          <w:numId w:val="9"/>
        </w:numPr>
        <w:shd w:val="clear" w:color="auto" w:fill="FFFFFF"/>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Strony zgodnie postanawiają, że będą dążyć do polubownego rozwiązywania ewentualnych sporów mogących powstać na tle wykonywania niniejszej umowy.</w:t>
      </w:r>
    </w:p>
    <w:p w14:paraId="367DEC12" w14:textId="77777777" w:rsidR="00AF3353" w:rsidRPr="00916931" w:rsidRDefault="00AF3353">
      <w:pPr>
        <w:pStyle w:val="Akapitzlist"/>
        <w:numPr>
          <w:ilvl w:val="0"/>
          <w:numId w:val="9"/>
        </w:numPr>
        <w:shd w:val="clear" w:color="auto" w:fill="FFFFFF"/>
        <w:ind w:left="284" w:hanging="284"/>
        <w:contextualSpacing/>
        <w:jc w:val="both"/>
        <w:textAlignment w:val="baseline"/>
        <w:rPr>
          <w:rFonts w:eastAsia="Times New Roman" w:cstheme="minorHAnsi"/>
          <w:color w:val="000000"/>
          <w:lang w:eastAsia="pl-PL"/>
        </w:rPr>
      </w:pPr>
      <w:r w:rsidRPr="00916931">
        <w:rPr>
          <w:rFonts w:eastAsia="Times New Roman" w:cstheme="minorHAnsi"/>
          <w:color w:val="000000"/>
          <w:lang w:eastAsia="pl-PL"/>
        </w:rPr>
        <w:t>Ewentualne spory mogące wyniknąć z realizacji niniejszej umowy rozstrzygane będą  przez sąd właściwy dla siedziby Zamawiającego. </w:t>
      </w:r>
    </w:p>
    <w:p w14:paraId="17D636FF" w14:textId="77777777" w:rsidR="00AF3353" w:rsidRPr="00916931" w:rsidRDefault="00AF3353" w:rsidP="00AF3353">
      <w:pPr>
        <w:shd w:val="clear" w:color="auto" w:fill="FFFFFF"/>
        <w:jc w:val="center"/>
        <w:rPr>
          <w:rFonts w:asciiTheme="minorHAnsi" w:hAnsiTheme="minorHAnsi" w:cstheme="minorHAnsi"/>
        </w:rPr>
      </w:pPr>
    </w:p>
    <w:p w14:paraId="1008A0EB" w14:textId="5287ED21" w:rsidR="00AF3353" w:rsidRPr="00916931" w:rsidRDefault="00AF3353" w:rsidP="00AF3353">
      <w:pPr>
        <w:shd w:val="clear" w:color="auto" w:fill="FFFFFF"/>
        <w:jc w:val="center"/>
        <w:rPr>
          <w:rFonts w:asciiTheme="minorHAnsi" w:hAnsiTheme="minorHAnsi" w:cstheme="minorHAnsi"/>
        </w:rPr>
      </w:pPr>
      <w:r w:rsidRPr="00916931">
        <w:rPr>
          <w:rFonts w:asciiTheme="minorHAnsi" w:hAnsiTheme="minorHAnsi" w:cstheme="minorHAnsi"/>
          <w:b/>
          <w:bCs/>
          <w:color w:val="000000"/>
        </w:rPr>
        <w:t>§ 1</w:t>
      </w:r>
      <w:r w:rsidR="00E03145">
        <w:rPr>
          <w:rFonts w:asciiTheme="minorHAnsi" w:hAnsiTheme="minorHAnsi" w:cstheme="minorHAnsi"/>
          <w:b/>
          <w:bCs/>
          <w:color w:val="000000"/>
        </w:rPr>
        <w:t>2</w:t>
      </w:r>
    </w:p>
    <w:p w14:paraId="36120767" w14:textId="77777777" w:rsidR="00AF3353" w:rsidRPr="00916931" w:rsidRDefault="00AF3353" w:rsidP="00E03145">
      <w:pPr>
        <w:shd w:val="clear" w:color="auto" w:fill="FFFFFF"/>
        <w:ind w:firstLine="142"/>
        <w:jc w:val="center"/>
        <w:rPr>
          <w:rFonts w:asciiTheme="minorHAnsi" w:hAnsiTheme="minorHAnsi" w:cstheme="minorHAnsi"/>
        </w:rPr>
      </w:pPr>
      <w:r w:rsidRPr="00916931">
        <w:rPr>
          <w:rFonts w:asciiTheme="minorHAnsi" w:hAnsiTheme="minorHAnsi" w:cstheme="minorHAnsi"/>
          <w:b/>
          <w:bCs/>
          <w:color w:val="000000"/>
        </w:rPr>
        <w:t>Klauzula RODO</w:t>
      </w:r>
    </w:p>
    <w:p w14:paraId="6CB2BE73" w14:textId="77777777" w:rsidR="00AF3353" w:rsidRPr="00916931" w:rsidRDefault="00AF3353">
      <w:pPr>
        <w:numPr>
          <w:ilvl w:val="0"/>
          <w:numId w:val="7"/>
        </w:numPr>
        <w:tabs>
          <w:tab w:val="clear" w:pos="720"/>
          <w:tab w:val="num" w:pos="284"/>
        </w:tabs>
        <w:ind w:left="284" w:hanging="284"/>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Zgodnie z treścią art. 13  Rozporządzenia Parlamentu Europejskiego i Rady (UE) 2016/679 z 27.04.2016 r. w sprawie ochrony osób fizycznych w związku </w:t>
      </w:r>
      <w:r w:rsidRPr="00916931">
        <w:rPr>
          <w:rFonts w:asciiTheme="minorHAnsi" w:hAnsiTheme="minorHAnsi" w:cstheme="minorHAnsi"/>
          <w:color w:val="000000"/>
        </w:rPr>
        <w:br/>
        <w:t>z przetwarzaniem danych osobowych i w sprawie swobodnego przepływu takich danych oraz uchylenia dyrektywy 95/46/WE (ogólne rozporządzenie o ochronie danych) dalej RODO – informujemy, że:</w:t>
      </w:r>
    </w:p>
    <w:p w14:paraId="20413F49" w14:textId="77777777"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t>Administratorem Pani/Pana danych osobowych jest: Zespół Parków Krajobrazowych Województwa Śląskiego w Katowicach z siedzibą w Będzinie reprezentowany przez Dyrektora ZPKWŚ, ul. I. Krasickiego 25, 42-500 w Będzinie</w:t>
      </w:r>
    </w:p>
    <w:p w14:paraId="02259097" w14:textId="3C6A1EF1"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t>Z Inspektorem Ochrony Danych Osobowych można kontaktować się mailowo, pod adresem</w:t>
      </w:r>
      <w:r w:rsidR="00E03145">
        <w:rPr>
          <w:rFonts w:asciiTheme="minorHAnsi" w:hAnsiTheme="minorHAnsi" w:cstheme="minorHAnsi"/>
          <w:color w:val="000000"/>
        </w:rPr>
        <w:t>:</w:t>
      </w:r>
      <w:r w:rsidRPr="00916931">
        <w:rPr>
          <w:rFonts w:asciiTheme="minorHAnsi" w:hAnsiTheme="minorHAnsi" w:cstheme="minorHAnsi"/>
          <w:color w:val="000000"/>
        </w:rPr>
        <w:t xml:space="preserve"> </w:t>
      </w:r>
      <w:hyperlink r:id="rId8" w:history="1">
        <w:r w:rsidRPr="00E03145">
          <w:rPr>
            <w:rFonts w:asciiTheme="minorHAnsi" w:hAnsiTheme="minorHAnsi" w:cstheme="minorHAnsi"/>
            <w:color w:val="000000"/>
          </w:rPr>
          <w:t>iod@zpk.com.pl</w:t>
        </w:r>
      </w:hyperlink>
      <w:r w:rsidRPr="00916931">
        <w:rPr>
          <w:rFonts w:asciiTheme="minorHAnsi" w:hAnsiTheme="minorHAnsi" w:cstheme="minorHAnsi"/>
          <w:color w:val="000000"/>
        </w:rPr>
        <w:t xml:space="preserve"> lub  pocztą tradycyjną pod adresem kontaktowy Administratora danych</w:t>
      </w:r>
    </w:p>
    <w:p w14:paraId="7628A5C0" w14:textId="77777777"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Pani/Pana dane osobowe przetwarzane są na podstawie art. 6 ust. 1 lit. b, c, f RODO, </w:t>
      </w:r>
      <w:r w:rsidRPr="00916931">
        <w:rPr>
          <w:rFonts w:asciiTheme="minorHAnsi" w:hAnsiTheme="minorHAnsi" w:cstheme="minorHAnsi"/>
          <w:color w:val="000000"/>
        </w:rPr>
        <w:br/>
        <w:t xml:space="preserve">w celu związanym z zawarciem umowy </w:t>
      </w:r>
      <w:proofErr w:type="spellStart"/>
      <w:r w:rsidRPr="00916931">
        <w:rPr>
          <w:rFonts w:asciiTheme="minorHAnsi" w:hAnsiTheme="minorHAnsi" w:cstheme="minorHAnsi"/>
          <w:color w:val="000000"/>
        </w:rPr>
        <w:t>cywilno</w:t>
      </w:r>
      <w:proofErr w:type="spellEnd"/>
      <w:r w:rsidRPr="00916931">
        <w:rPr>
          <w:rFonts w:asciiTheme="minorHAnsi" w:hAnsiTheme="minorHAnsi" w:cstheme="minorHAnsi"/>
          <w:color w:val="000000"/>
        </w:rPr>
        <w:t>–prawnej.</w:t>
      </w:r>
    </w:p>
    <w:p w14:paraId="106BC019" w14:textId="77777777"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t xml:space="preserve">Pani/Pana dane osobowe będą przechowywane w trakcie okresu współpracy </w:t>
      </w:r>
      <w:r w:rsidRPr="00916931">
        <w:rPr>
          <w:rFonts w:asciiTheme="minorHAnsi" w:hAnsiTheme="minorHAnsi" w:cstheme="minorHAnsi"/>
          <w:color w:val="000000"/>
        </w:rPr>
        <w:br/>
        <w:t xml:space="preserve">z Zespołem Parków Krajobrazowych Województwa Śląskiego oraz na potrzeby archiwizacji dokumentacji związanej ze współpracą według okresów wskazanych </w:t>
      </w:r>
      <w:r w:rsidRPr="00916931">
        <w:rPr>
          <w:rFonts w:asciiTheme="minorHAnsi" w:hAnsiTheme="minorHAnsi" w:cstheme="minorHAnsi"/>
          <w:color w:val="000000"/>
        </w:rPr>
        <w:br/>
        <w:t>w przepisach szczegółowych.</w:t>
      </w:r>
    </w:p>
    <w:p w14:paraId="10B5478A" w14:textId="77777777"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lastRenderedPageBreak/>
        <w:t>Posiada Pani/Pan prawo dostępu do treści swoich danych oraz prawo ich sprostowania, usunięcia, ograniczenia przetwarzania, prawo do przenoszenia danych, prawo wniesienia sprzeciwu. </w:t>
      </w:r>
    </w:p>
    <w:p w14:paraId="1586456A" w14:textId="77777777"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t>Ma Pani/Pan prawo wniesienia skargi do Prezesa Urzędu Ochrony Danych Osobowych, gdy uzna Pani/Pan, iż przetwarzanie danych osobowych Pani/Pana dotyczących narusza przepisy RODO. </w:t>
      </w:r>
    </w:p>
    <w:p w14:paraId="5B21A389" w14:textId="77777777"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t>Podanie przez Pana/Panią danych osobowych jest dobrowolne, ale konieczne dla celów związanych z nawiązaniem i przebiegiem współpracy.</w:t>
      </w:r>
    </w:p>
    <w:p w14:paraId="348BA92B" w14:textId="77777777"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t>Pani/Pana dane nie będą poddawane profilowaniu. Zespół Parków Krajobrazowych Województwa Śląskiego nie będzie przekazywać danych osobowych do państwa trzeciego lub organizacji międzynarodowej. </w:t>
      </w:r>
    </w:p>
    <w:p w14:paraId="6CE5ADC3" w14:textId="77777777" w:rsidR="00AF3353" w:rsidRPr="00916931" w:rsidRDefault="00AF3353">
      <w:pPr>
        <w:numPr>
          <w:ilvl w:val="0"/>
          <w:numId w:val="10"/>
        </w:numPr>
        <w:jc w:val="both"/>
        <w:textAlignment w:val="baseline"/>
        <w:rPr>
          <w:rFonts w:asciiTheme="minorHAnsi" w:hAnsiTheme="minorHAnsi" w:cstheme="minorHAnsi"/>
          <w:color w:val="000000"/>
        </w:rPr>
      </w:pPr>
      <w:r w:rsidRPr="00916931">
        <w:rPr>
          <w:rFonts w:asciiTheme="minorHAnsi" w:hAnsiTheme="minorHAnsi" w:cstheme="minorHAnsi"/>
          <w:color w:val="000000"/>
        </w:rPr>
        <w:t>Dane osobowe są przekazywane organom uprawnionym na podstawie przepisów prawa oraz powierzone na podstawie umowy powierzenia oraz osobom upoważnionym do przetwarzania danych.</w:t>
      </w:r>
    </w:p>
    <w:p w14:paraId="4247F532" w14:textId="77777777" w:rsidR="00AF3353" w:rsidRPr="00916931" w:rsidRDefault="00AF3353" w:rsidP="00AF3353">
      <w:pPr>
        <w:rPr>
          <w:rFonts w:asciiTheme="minorHAnsi" w:hAnsiTheme="minorHAnsi" w:cstheme="minorHAnsi"/>
        </w:rPr>
      </w:pPr>
    </w:p>
    <w:p w14:paraId="5D96539B" w14:textId="24F04335" w:rsidR="00AF3353" w:rsidRPr="00916931" w:rsidRDefault="00AF3353" w:rsidP="00AF3353">
      <w:pPr>
        <w:jc w:val="center"/>
        <w:rPr>
          <w:rFonts w:asciiTheme="minorHAnsi" w:hAnsiTheme="minorHAnsi" w:cstheme="minorHAnsi"/>
        </w:rPr>
      </w:pPr>
      <w:r w:rsidRPr="00916931">
        <w:rPr>
          <w:rFonts w:asciiTheme="minorHAnsi" w:hAnsiTheme="minorHAnsi" w:cstheme="minorHAnsi"/>
          <w:b/>
          <w:bCs/>
          <w:color w:val="000000"/>
        </w:rPr>
        <w:t>§ 1</w:t>
      </w:r>
      <w:r w:rsidR="00E03145">
        <w:rPr>
          <w:rFonts w:asciiTheme="minorHAnsi" w:hAnsiTheme="minorHAnsi" w:cstheme="minorHAnsi"/>
          <w:b/>
          <w:bCs/>
          <w:color w:val="000000"/>
        </w:rPr>
        <w:t>3</w:t>
      </w:r>
    </w:p>
    <w:p w14:paraId="39876388" w14:textId="43E4B9BC" w:rsidR="00AF3353" w:rsidRPr="00916931" w:rsidRDefault="00AF3353" w:rsidP="00D9255E">
      <w:pPr>
        <w:jc w:val="both"/>
        <w:rPr>
          <w:rFonts w:asciiTheme="minorHAnsi" w:hAnsiTheme="minorHAnsi" w:cstheme="minorHAnsi"/>
          <w:color w:val="000000"/>
        </w:rPr>
      </w:pPr>
      <w:r w:rsidRPr="00916931">
        <w:rPr>
          <w:rFonts w:asciiTheme="minorHAnsi" w:hAnsiTheme="minorHAnsi" w:cstheme="minorHAnsi"/>
          <w:color w:val="000000"/>
        </w:rPr>
        <w:t xml:space="preserve">Umowę sporządzono w dwóch jednobrzmiących egzemplarzach, po jednym dla każdej ze </w:t>
      </w:r>
      <w:r w:rsidR="00D9255E">
        <w:rPr>
          <w:rFonts w:asciiTheme="minorHAnsi" w:hAnsiTheme="minorHAnsi" w:cstheme="minorHAnsi"/>
          <w:color w:val="000000"/>
        </w:rPr>
        <w:t>S</w:t>
      </w:r>
      <w:r w:rsidRPr="00916931">
        <w:rPr>
          <w:rFonts w:asciiTheme="minorHAnsi" w:hAnsiTheme="minorHAnsi" w:cstheme="minorHAnsi"/>
          <w:color w:val="000000"/>
        </w:rPr>
        <w:t>tron. </w:t>
      </w:r>
    </w:p>
    <w:p w14:paraId="3EFF6EEF" w14:textId="77777777" w:rsidR="00FD2282" w:rsidRPr="00916931" w:rsidRDefault="00FD2282" w:rsidP="00CB150E">
      <w:pPr>
        <w:rPr>
          <w:rFonts w:asciiTheme="minorHAnsi" w:hAnsiTheme="minorHAnsi" w:cstheme="minorHAnsi"/>
          <w:color w:val="000000"/>
        </w:rPr>
      </w:pPr>
    </w:p>
    <w:p w14:paraId="5185CEEC" w14:textId="77777777" w:rsidR="00FD2282" w:rsidRPr="00916931" w:rsidRDefault="00FD2282" w:rsidP="00CB150E">
      <w:pPr>
        <w:rPr>
          <w:rFonts w:asciiTheme="minorHAnsi" w:hAnsiTheme="minorHAnsi" w:cstheme="minorHAnsi"/>
        </w:rPr>
      </w:pPr>
    </w:p>
    <w:p w14:paraId="1A023219" w14:textId="77777777" w:rsidR="00AF3353" w:rsidRPr="00916931" w:rsidRDefault="00AF3353" w:rsidP="00AF3353">
      <w:pPr>
        <w:rPr>
          <w:rFonts w:asciiTheme="minorHAnsi" w:hAnsiTheme="minorHAnsi" w:cstheme="minorHAnsi"/>
        </w:rPr>
      </w:pPr>
      <w:r w:rsidRPr="00916931">
        <w:rPr>
          <w:rFonts w:asciiTheme="minorHAnsi" w:hAnsiTheme="minorHAnsi" w:cstheme="minorHAnsi"/>
          <w:color w:val="000000"/>
        </w:rPr>
        <w:t>...............................................                                                            ...........................................</w:t>
      </w:r>
    </w:p>
    <w:p w14:paraId="529858E5" w14:textId="7BBFCAD5" w:rsidR="0038799B" w:rsidRPr="00916931" w:rsidRDefault="00AF3353" w:rsidP="00AF3353">
      <w:pPr>
        <w:rPr>
          <w:rFonts w:asciiTheme="minorHAnsi" w:hAnsiTheme="minorHAnsi" w:cstheme="minorHAnsi"/>
          <w:color w:val="000000"/>
        </w:rPr>
      </w:pPr>
      <w:r w:rsidRPr="00916931">
        <w:rPr>
          <w:rFonts w:asciiTheme="minorHAnsi" w:hAnsiTheme="minorHAnsi" w:cstheme="minorHAnsi"/>
          <w:color w:val="000000"/>
        </w:rPr>
        <w:t>         Zamawiający                                                                                                Wykonawca</w:t>
      </w:r>
    </w:p>
    <w:p w14:paraId="5CED9862" w14:textId="77777777" w:rsidR="00CB150E" w:rsidRPr="00916931" w:rsidRDefault="00CB150E" w:rsidP="00AF3353">
      <w:pPr>
        <w:rPr>
          <w:rFonts w:asciiTheme="minorHAnsi" w:hAnsiTheme="minorHAnsi" w:cstheme="minorHAnsi"/>
          <w:color w:val="000000"/>
        </w:rPr>
      </w:pPr>
    </w:p>
    <w:p w14:paraId="68270C98" w14:textId="77777777" w:rsidR="00E03145" w:rsidRDefault="00E03145" w:rsidP="0098053B">
      <w:pPr>
        <w:ind w:left="7080"/>
        <w:rPr>
          <w:rFonts w:asciiTheme="minorHAnsi" w:hAnsiTheme="minorHAnsi" w:cstheme="minorHAnsi"/>
          <w:color w:val="000000"/>
          <w:sz w:val="18"/>
          <w:szCs w:val="18"/>
        </w:rPr>
      </w:pPr>
    </w:p>
    <w:p w14:paraId="54C05CB1" w14:textId="77777777" w:rsidR="00E03145" w:rsidRDefault="00E03145" w:rsidP="0098053B">
      <w:pPr>
        <w:ind w:left="7080"/>
        <w:rPr>
          <w:rFonts w:asciiTheme="minorHAnsi" w:hAnsiTheme="minorHAnsi" w:cstheme="minorHAnsi"/>
          <w:color w:val="000000"/>
          <w:sz w:val="18"/>
          <w:szCs w:val="18"/>
        </w:rPr>
      </w:pPr>
    </w:p>
    <w:p w14:paraId="035DB536" w14:textId="77777777" w:rsidR="00E03145" w:rsidRDefault="00E03145" w:rsidP="0098053B">
      <w:pPr>
        <w:ind w:left="7080"/>
        <w:rPr>
          <w:rFonts w:asciiTheme="minorHAnsi" w:hAnsiTheme="minorHAnsi" w:cstheme="minorHAnsi"/>
          <w:color w:val="000000"/>
          <w:sz w:val="18"/>
          <w:szCs w:val="18"/>
        </w:rPr>
      </w:pPr>
    </w:p>
    <w:p w14:paraId="66224452" w14:textId="77777777" w:rsidR="00E03145" w:rsidRDefault="00E03145" w:rsidP="0098053B">
      <w:pPr>
        <w:ind w:left="7080"/>
        <w:rPr>
          <w:rFonts w:asciiTheme="minorHAnsi" w:hAnsiTheme="minorHAnsi" w:cstheme="minorHAnsi"/>
          <w:color w:val="000000"/>
          <w:sz w:val="18"/>
          <w:szCs w:val="18"/>
        </w:rPr>
      </w:pPr>
    </w:p>
    <w:p w14:paraId="6920BB50" w14:textId="77777777" w:rsidR="00E03145" w:rsidRDefault="00E03145" w:rsidP="0098053B">
      <w:pPr>
        <w:ind w:left="7080"/>
        <w:rPr>
          <w:rFonts w:asciiTheme="minorHAnsi" w:hAnsiTheme="minorHAnsi" w:cstheme="minorHAnsi"/>
          <w:color w:val="000000"/>
          <w:sz w:val="18"/>
          <w:szCs w:val="18"/>
        </w:rPr>
      </w:pPr>
    </w:p>
    <w:p w14:paraId="5DAC75BA" w14:textId="77777777" w:rsidR="00E03145" w:rsidRDefault="00E03145" w:rsidP="0098053B">
      <w:pPr>
        <w:ind w:left="7080"/>
        <w:rPr>
          <w:rFonts w:asciiTheme="minorHAnsi" w:hAnsiTheme="minorHAnsi" w:cstheme="minorHAnsi"/>
          <w:color w:val="000000"/>
          <w:sz w:val="18"/>
          <w:szCs w:val="18"/>
        </w:rPr>
      </w:pPr>
    </w:p>
    <w:p w14:paraId="2DF2E225" w14:textId="77777777" w:rsidR="00E03145" w:rsidRDefault="00E03145" w:rsidP="0098053B">
      <w:pPr>
        <w:ind w:left="7080"/>
        <w:rPr>
          <w:rFonts w:asciiTheme="minorHAnsi" w:hAnsiTheme="minorHAnsi" w:cstheme="minorHAnsi"/>
          <w:color w:val="000000"/>
          <w:sz w:val="18"/>
          <w:szCs w:val="18"/>
        </w:rPr>
      </w:pPr>
    </w:p>
    <w:p w14:paraId="2DDEC401" w14:textId="77777777" w:rsidR="00E03145" w:rsidRDefault="00E03145" w:rsidP="0098053B">
      <w:pPr>
        <w:ind w:left="7080"/>
        <w:rPr>
          <w:rFonts w:asciiTheme="minorHAnsi" w:hAnsiTheme="minorHAnsi" w:cstheme="minorHAnsi"/>
          <w:color w:val="000000"/>
          <w:sz w:val="18"/>
          <w:szCs w:val="18"/>
        </w:rPr>
      </w:pPr>
    </w:p>
    <w:p w14:paraId="0F4D6FE6" w14:textId="77777777" w:rsidR="00E03145" w:rsidRDefault="00E03145" w:rsidP="0098053B">
      <w:pPr>
        <w:ind w:left="7080"/>
        <w:rPr>
          <w:rFonts w:asciiTheme="minorHAnsi" w:hAnsiTheme="minorHAnsi" w:cstheme="minorHAnsi"/>
          <w:color w:val="000000"/>
          <w:sz w:val="18"/>
          <w:szCs w:val="18"/>
        </w:rPr>
      </w:pPr>
    </w:p>
    <w:p w14:paraId="7D123666" w14:textId="77777777" w:rsidR="00E03145" w:rsidRDefault="00E03145" w:rsidP="0098053B">
      <w:pPr>
        <w:ind w:left="7080"/>
        <w:rPr>
          <w:rFonts w:asciiTheme="minorHAnsi" w:hAnsiTheme="minorHAnsi" w:cstheme="minorHAnsi"/>
          <w:color w:val="000000"/>
          <w:sz w:val="18"/>
          <w:szCs w:val="18"/>
        </w:rPr>
      </w:pPr>
    </w:p>
    <w:p w14:paraId="17B0D177" w14:textId="77777777" w:rsidR="00E03145" w:rsidRDefault="00E03145" w:rsidP="0098053B">
      <w:pPr>
        <w:ind w:left="7080"/>
        <w:rPr>
          <w:rFonts w:asciiTheme="minorHAnsi" w:hAnsiTheme="minorHAnsi" w:cstheme="minorHAnsi"/>
          <w:color w:val="000000"/>
          <w:sz w:val="18"/>
          <w:szCs w:val="18"/>
        </w:rPr>
      </w:pPr>
    </w:p>
    <w:p w14:paraId="1367B1B6" w14:textId="77777777" w:rsidR="00E03145" w:rsidRDefault="00E03145" w:rsidP="0098053B">
      <w:pPr>
        <w:ind w:left="7080"/>
        <w:rPr>
          <w:rFonts w:asciiTheme="minorHAnsi" w:hAnsiTheme="minorHAnsi" w:cstheme="minorHAnsi"/>
          <w:color w:val="000000"/>
          <w:sz w:val="18"/>
          <w:szCs w:val="18"/>
        </w:rPr>
      </w:pPr>
    </w:p>
    <w:p w14:paraId="3FA2134E" w14:textId="77777777" w:rsidR="00E03145" w:rsidRDefault="00E03145" w:rsidP="0098053B">
      <w:pPr>
        <w:ind w:left="7080"/>
        <w:rPr>
          <w:rFonts w:asciiTheme="minorHAnsi" w:hAnsiTheme="minorHAnsi" w:cstheme="minorHAnsi"/>
          <w:color w:val="000000"/>
          <w:sz w:val="18"/>
          <w:szCs w:val="18"/>
        </w:rPr>
      </w:pPr>
    </w:p>
    <w:p w14:paraId="647C491A" w14:textId="77777777" w:rsidR="00E03145" w:rsidRDefault="00E03145" w:rsidP="0098053B">
      <w:pPr>
        <w:ind w:left="7080"/>
        <w:rPr>
          <w:rFonts w:asciiTheme="minorHAnsi" w:hAnsiTheme="minorHAnsi" w:cstheme="minorHAnsi"/>
          <w:color w:val="000000"/>
          <w:sz w:val="18"/>
          <w:szCs w:val="18"/>
        </w:rPr>
      </w:pPr>
    </w:p>
    <w:p w14:paraId="0D90D8B5" w14:textId="77777777" w:rsidR="00E03145" w:rsidRDefault="00E03145" w:rsidP="0098053B">
      <w:pPr>
        <w:ind w:left="7080"/>
        <w:rPr>
          <w:rFonts w:asciiTheme="minorHAnsi" w:hAnsiTheme="minorHAnsi" w:cstheme="minorHAnsi"/>
          <w:color w:val="000000"/>
          <w:sz w:val="18"/>
          <w:szCs w:val="18"/>
        </w:rPr>
      </w:pPr>
    </w:p>
    <w:p w14:paraId="22EB0742" w14:textId="77777777" w:rsidR="00E03145" w:rsidRDefault="00E03145" w:rsidP="0098053B">
      <w:pPr>
        <w:ind w:left="7080"/>
        <w:rPr>
          <w:rFonts w:asciiTheme="minorHAnsi" w:hAnsiTheme="minorHAnsi" w:cstheme="minorHAnsi"/>
          <w:color w:val="000000"/>
          <w:sz w:val="18"/>
          <w:szCs w:val="18"/>
        </w:rPr>
      </w:pPr>
    </w:p>
    <w:p w14:paraId="787B5F41" w14:textId="77777777" w:rsidR="00E03145" w:rsidRDefault="00E03145" w:rsidP="0098053B">
      <w:pPr>
        <w:ind w:left="7080"/>
        <w:rPr>
          <w:rFonts w:asciiTheme="minorHAnsi" w:hAnsiTheme="minorHAnsi" w:cstheme="minorHAnsi"/>
          <w:color w:val="000000"/>
          <w:sz w:val="18"/>
          <w:szCs w:val="18"/>
        </w:rPr>
      </w:pPr>
    </w:p>
    <w:p w14:paraId="5D8F50EF" w14:textId="77777777" w:rsidR="00E03145" w:rsidRDefault="00E03145" w:rsidP="0098053B">
      <w:pPr>
        <w:ind w:left="7080"/>
        <w:rPr>
          <w:rFonts w:asciiTheme="minorHAnsi" w:hAnsiTheme="minorHAnsi" w:cstheme="minorHAnsi"/>
          <w:color w:val="000000"/>
          <w:sz w:val="18"/>
          <w:szCs w:val="18"/>
        </w:rPr>
      </w:pPr>
    </w:p>
    <w:p w14:paraId="2D0F8A9B" w14:textId="77777777" w:rsidR="00E03145" w:rsidRDefault="00E03145" w:rsidP="0098053B">
      <w:pPr>
        <w:ind w:left="7080"/>
        <w:rPr>
          <w:rFonts w:asciiTheme="minorHAnsi" w:hAnsiTheme="minorHAnsi" w:cstheme="minorHAnsi"/>
          <w:color w:val="000000"/>
          <w:sz w:val="18"/>
          <w:szCs w:val="18"/>
        </w:rPr>
      </w:pPr>
    </w:p>
    <w:p w14:paraId="20EAD09C" w14:textId="77777777" w:rsidR="00E03145" w:rsidRDefault="00E03145" w:rsidP="0098053B">
      <w:pPr>
        <w:ind w:left="7080"/>
        <w:rPr>
          <w:rFonts w:asciiTheme="minorHAnsi" w:hAnsiTheme="minorHAnsi" w:cstheme="minorHAnsi"/>
          <w:color w:val="000000"/>
          <w:sz w:val="18"/>
          <w:szCs w:val="18"/>
        </w:rPr>
      </w:pPr>
    </w:p>
    <w:p w14:paraId="3946529F" w14:textId="77777777" w:rsidR="00E03145" w:rsidRDefault="00E03145" w:rsidP="0098053B">
      <w:pPr>
        <w:ind w:left="7080"/>
        <w:rPr>
          <w:rFonts w:asciiTheme="minorHAnsi" w:hAnsiTheme="minorHAnsi" w:cstheme="minorHAnsi"/>
          <w:color w:val="000000"/>
          <w:sz w:val="18"/>
          <w:szCs w:val="18"/>
        </w:rPr>
      </w:pPr>
    </w:p>
    <w:p w14:paraId="764D4A00" w14:textId="77777777" w:rsidR="00E03145" w:rsidRDefault="00E03145" w:rsidP="0098053B">
      <w:pPr>
        <w:ind w:left="7080"/>
        <w:rPr>
          <w:rFonts w:asciiTheme="minorHAnsi" w:hAnsiTheme="minorHAnsi" w:cstheme="minorHAnsi"/>
          <w:color w:val="000000"/>
          <w:sz w:val="18"/>
          <w:szCs w:val="18"/>
        </w:rPr>
      </w:pPr>
    </w:p>
    <w:p w14:paraId="0175A0CD" w14:textId="77777777" w:rsidR="00E03145" w:rsidRDefault="00E03145" w:rsidP="0098053B">
      <w:pPr>
        <w:ind w:left="7080"/>
        <w:rPr>
          <w:rFonts w:asciiTheme="minorHAnsi" w:hAnsiTheme="minorHAnsi" w:cstheme="minorHAnsi"/>
          <w:color w:val="000000"/>
          <w:sz w:val="18"/>
          <w:szCs w:val="18"/>
        </w:rPr>
      </w:pPr>
    </w:p>
    <w:p w14:paraId="758A1532" w14:textId="77777777" w:rsidR="00575DEB" w:rsidRDefault="00575DEB" w:rsidP="0098053B">
      <w:pPr>
        <w:ind w:left="7080"/>
        <w:rPr>
          <w:rFonts w:asciiTheme="minorHAnsi" w:hAnsiTheme="minorHAnsi" w:cstheme="minorHAnsi"/>
          <w:color w:val="000000"/>
          <w:sz w:val="18"/>
          <w:szCs w:val="18"/>
        </w:rPr>
      </w:pPr>
    </w:p>
    <w:p w14:paraId="62FB2195" w14:textId="77777777" w:rsidR="00575DEB" w:rsidRDefault="00575DEB" w:rsidP="0098053B">
      <w:pPr>
        <w:ind w:left="7080"/>
        <w:rPr>
          <w:rFonts w:asciiTheme="minorHAnsi" w:hAnsiTheme="minorHAnsi" w:cstheme="minorHAnsi"/>
          <w:color w:val="000000"/>
          <w:sz w:val="18"/>
          <w:szCs w:val="18"/>
        </w:rPr>
      </w:pPr>
    </w:p>
    <w:p w14:paraId="6FB240EC" w14:textId="77777777" w:rsidR="00575DEB" w:rsidRDefault="00575DEB" w:rsidP="0098053B">
      <w:pPr>
        <w:ind w:left="7080"/>
        <w:rPr>
          <w:rFonts w:asciiTheme="minorHAnsi" w:hAnsiTheme="minorHAnsi" w:cstheme="minorHAnsi"/>
          <w:color w:val="000000"/>
          <w:sz w:val="18"/>
          <w:szCs w:val="18"/>
        </w:rPr>
      </w:pPr>
    </w:p>
    <w:p w14:paraId="35F5AFA9" w14:textId="77777777" w:rsidR="00575DEB" w:rsidRDefault="00575DEB" w:rsidP="0098053B">
      <w:pPr>
        <w:ind w:left="7080"/>
        <w:rPr>
          <w:rFonts w:asciiTheme="minorHAnsi" w:hAnsiTheme="minorHAnsi" w:cstheme="minorHAnsi"/>
          <w:color w:val="000000"/>
          <w:sz w:val="18"/>
          <w:szCs w:val="18"/>
        </w:rPr>
      </w:pPr>
    </w:p>
    <w:p w14:paraId="74AA24BB" w14:textId="77777777" w:rsidR="00575DEB" w:rsidRDefault="00575DEB" w:rsidP="0098053B">
      <w:pPr>
        <w:ind w:left="7080"/>
        <w:rPr>
          <w:rFonts w:asciiTheme="minorHAnsi" w:hAnsiTheme="minorHAnsi" w:cstheme="minorHAnsi"/>
          <w:color w:val="000000"/>
          <w:sz w:val="18"/>
          <w:szCs w:val="18"/>
        </w:rPr>
      </w:pPr>
    </w:p>
    <w:p w14:paraId="496A8E68" w14:textId="77777777" w:rsidR="00E03145" w:rsidRDefault="00E03145" w:rsidP="0098053B">
      <w:pPr>
        <w:ind w:left="7080"/>
        <w:rPr>
          <w:rFonts w:asciiTheme="minorHAnsi" w:hAnsiTheme="minorHAnsi" w:cstheme="minorHAnsi"/>
          <w:color w:val="000000"/>
          <w:sz w:val="18"/>
          <w:szCs w:val="18"/>
        </w:rPr>
      </w:pPr>
    </w:p>
    <w:p w14:paraId="6DB06F20" w14:textId="77777777" w:rsidR="00E03145" w:rsidRDefault="00E03145" w:rsidP="0098053B">
      <w:pPr>
        <w:ind w:left="7080"/>
        <w:rPr>
          <w:rFonts w:asciiTheme="minorHAnsi" w:hAnsiTheme="minorHAnsi" w:cstheme="minorHAnsi"/>
          <w:color w:val="000000"/>
          <w:sz w:val="18"/>
          <w:szCs w:val="18"/>
        </w:rPr>
      </w:pPr>
    </w:p>
    <w:p w14:paraId="425A3526" w14:textId="77777777" w:rsidR="00E03145" w:rsidRDefault="00E03145" w:rsidP="0098053B">
      <w:pPr>
        <w:ind w:left="7080"/>
        <w:rPr>
          <w:rFonts w:asciiTheme="minorHAnsi" w:hAnsiTheme="minorHAnsi" w:cstheme="minorHAnsi"/>
          <w:color w:val="000000"/>
          <w:sz w:val="18"/>
          <w:szCs w:val="18"/>
        </w:rPr>
      </w:pPr>
    </w:p>
    <w:p w14:paraId="6E814739" w14:textId="77777777" w:rsidR="00E03145" w:rsidRDefault="00E03145" w:rsidP="0098053B">
      <w:pPr>
        <w:ind w:left="7080"/>
        <w:rPr>
          <w:rFonts w:asciiTheme="minorHAnsi" w:hAnsiTheme="minorHAnsi" w:cstheme="minorHAnsi"/>
          <w:color w:val="000000"/>
          <w:sz w:val="18"/>
          <w:szCs w:val="18"/>
        </w:rPr>
      </w:pPr>
    </w:p>
    <w:p w14:paraId="051F67B8" w14:textId="77777777" w:rsidR="00F65D86" w:rsidRDefault="00F65D86" w:rsidP="0098053B">
      <w:pPr>
        <w:ind w:left="7080"/>
        <w:rPr>
          <w:rFonts w:asciiTheme="minorHAnsi" w:hAnsiTheme="minorHAnsi" w:cstheme="minorHAnsi"/>
          <w:color w:val="000000"/>
          <w:sz w:val="18"/>
          <w:szCs w:val="18"/>
        </w:rPr>
      </w:pPr>
    </w:p>
    <w:p w14:paraId="1B703180" w14:textId="19B5CCDF" w:rsidR="0098053B" w:rsidRPr="00916931" w:rsidRDefault="0098053B" w:rsidP="0098053B">
      <w:pPr>
        <w:ind w:left="7080"/>
        <w:rPr>
          <w:rFonts w:asciiTheme="minorHAnsi" w:hAnsiTheme="minorHAnsi" w:cstheme="minorHAnsi"/>
          <w:color w:val="000000"/>
          <w:sz w:val="18"/>
          <w:szCs w:val="18"/>
        </w:rPr>
      </w:pPr>
      <w:r w:rsidRPr="00916931">
        <w:rPr>
          <w:rFonts w:asciiTheme="minorHAnsi" w:hAnsiTheme="minorHAnsi" w:cstheme="minorHAnsi"/>
          <w:color w:val="000000"/>
          <w:sz w:val="18"/>
          <w:szCs w:val="18"/>
        </w:rPr>
        <w:lastRenderedPageBreak/>
        <w:t>Załącznik nr 1 do Umowy nr………………………………..</w:t>
      </w:r>
    </w:p>
    <w:p w14:paraId="6DF4EA05" w14:textId="77777777" w:rsidR="0098053B" w:rsidRPr="00916931" w:rsidRDefault="0098053B" w:rsidP="0098053B">
      <w:pPr>
        <w:ind w:left="7080"/>
        <w:rPr>
          <w:rFonts w:asciiTheme="minorHAnsi" w:hAnsiTheme="minorHAnsi" w:cstheme="minorHAnsi"/>
          <w:color w:val="000000"/>
          <w:sz w:val="18"/>
          <w:szCs w:val="18"/>
        </w:rPr>
      </w:pPr>
    </w:p>
    <w:p w14:paraId="2F524611" w14:textId="77777777" w:rsidR="0098053B" w:rsidRPr="00916931" w:rsidRDefault="0098053B">
      <w:pPr>
        <w:pStyle w:val="Akapitzlist"/>
        <w:numPr>
          <w:ilvl w:val="0"/>
          <w:numId w:val="19"/>
        </w:numPr>
        <w:spacing w:after="160" w:line="278" w:lineRule="auto"/>
        <w:contextualSpacing/>
        <w:rPr>
          <w:rFonts w:cstheme="minorHAnsi"/>
          <w:u w:val="single"/>
        </w:rPr>
      </w:pPr>
      <w:r w:rsidRPr="00916931">
        <w:rPr>
          <w:rFonts w:cstheme="minorHAnsi"/>
          <w:u w:val="single"/>
        </w:rPr>
        <w:t>Usługa przeglądu serwisowego pogwarancyjnego powinna obejmować:</w:t>
      </w:r>
    </w:p>
    <w:p w14:paraId="0256C3E9" w14:textId="77777777" w:rsidR="0098053B" w:rsidRPr="00916931" w:rsidRDefault="0098053B">
      <w:pPr>
        <w:framePr w:hSpace="141" w:wrap="around" w:vAnchor="text" w:hAnchor="margin" w:x="-76" w:y="170"/>
        <w:numPr>
          <w:ilvl w:val="0"/>
          <w:numId w:val="18"/>
        </w:numPr>
        <w:rPr>
          <w:rFonts w:asciiTheme="minorHAnsi" w:hAnsiTheme="minorHAnsi" w:cstheme="minorHAnsi"/>
          <w:color w:val="000000"/>
        </w:rPr>
      </w:pPr>
      <w:r w:rsidRPr="00916931">
        <w:rPr>
          <w:rFonts w:asciiTheme="minorHAnsi" w:hAnsiTheme="minorHAnsi" w:cstheme="minorHAnsi"/>
          <w:color w:val="000000"/>
        </w:rPr>
        <w:t>Wymianę wszystkich filtrów</w:t>
      </w:r>
    </w:p>
    <w:p w14:paraId="55A66AEE" w14:textId="77777777" w:rsidR="0098053B" w:rsidRPr="00916931" w:rsidRDefault="0098053B">
      <w:pPr>
        <w:framePr w:hSpace="141" w:wrap="around" w:vAnchor="text" w:hAnchor="margin" w:x="-76" w:y="170"/>
        <w:numPr>
          <w:ilvl w:val="0"/>
          <w:numId w:val="18"/>
        </w:numPr>
        <w:rPr>
          <w:rFonts w:asciiTheme="minorHAnsi" w:hAnsiTheme="minorHAnsi" w:cstheme="minorHAnsi"/>
          <w:color w:val="000000"/>
        </w:rPr>
      </w:pPr>
      <w:r w:rsidRPr="00916931">
        <w:rPr>
          <w:rFonts w:asciiTheme="minorHAnsi" w:hAnsiTheme="minorHAnsi" w:cstheme="minorHAnsi"/>
          <w:color w:val="000000"/>
        </w:rPr>
        <w:t>Wymianę oleju w silniku.</w:t>
      </w:r>
    </w:p>
    <w:p w14:paraId="6C610986" w14:textId="77777777" w:rsidR="0098053B" w:rsidRPr="00916931" w:rsidRDefault="0098053B">
      <w:pPr>
        <w:framePr w:hSpace="141" w:wrap="around" w:vAnchor="text" w:hAnchor="margin" w:x="-76" w:y="170"/>
        <w:numPr>
          <w:ilvl w:val="0"/>
          <w:numId w:val="18"/>
        </w:numPr>
        <w:rPr>
          <w:rFonts w:asciiTheme="minorHAnsi" w:hAnsiTheme="minorHAnsi" w:cstheme="minorHAnsi"/>
          <w:color w:val="000000"/>
        </w:rPr>
      </w:pPr>
      <w:r w:rsidRPr="00916931">
        <w:rPr>
          <w:rFonts w:asciiTheme="minorHAnsi" w:hAnsiTheme="minorHAnsi" w:cstheme="minorHAnsi"/>
          <w:color w:val="000000"/>
        </w:rPr>
        <w:t xml:space="preserve">Sprawdzenie poziomu i stopnia zużycia pozostałych płynów eksploatacyjnych. </w:t>
      </w:r>
    </w:p>
    <w:p w14:paraId="61B73B16" w14:textId="77777777" w:rsidR="0098053B" w:rsidRPr="00916931" w:rsidRDefault="0098053B">
      <w:pPr>
        <w:framePr w:hSpace="141" w:wrap="around" w:vAnchor="text" w:hAnchor="margin" w:x="-76" w:y="170"/>
        <w:numPr>
          <w:ilvl w:val="0"/>
          <w:numId w:val="18"/>
        </w:numPr>
        <w:rPr>
          <w:rFonts w:asciiTheme="minorHAnsi" w:hAnsiTheme="minorHAnsi" w:cstheme="minorHAnsi"/>
          <w:color w:val="000000"/>
        </w:rPr>
      </w:pPr>
      <w:r w:rsidRPr="00916931">
        <w:rPr>
          <w:rFonts w:asciiTheme="minorHAnsi" w:hAnsiTheme="minorHAnsi" w:cstheme="minorHAnsi"/>
          <w:color w:val="000000"/>
        </w:rPr>
        <w:t>Sprawdzenie poprawności działania silnika i układu zapłonowego.</w:t>
      </w:r>
    </w:p>
    <w:p w14:paraId="4D6299ED" w14:textId="77777777" w:rsidR="0098053B" w:rsidRPr="00916931" w:rsidRDefault="0098053B">
      <w:pPr>
        <w:framePr w:hSpace="141" w:wrap="around" w:vAnchor="text" w:hAnchor="margin" w:x="-76" w:y="170"/>
        <w:numPr>
          <w:ilvl w:val="0"/>
          <w:numId w:val="18"/>
        </w:numPr>
        <w:rPr>
          <w:rFonts w:asciiTheme="minorHAnsi" w:hAnsiTheme="minorHAnsi" w:cstheme="minorHAnsi"/>
          <w:color w:val="000000"/>
        </w:rPr>
      </w:pPr>
      <w:r w:rsidRPr="00916931">
        <w:rPr>
          <w:rFonts w:asciiTheme="minorHAnsi" w:hAnsiTheme="minorHAnsi" w:cstheme="minorHAnsi"/>
          <w:color w:val="000000"/>
        </w:rPr>
        <w:t>Sprawdzenie elementów zawieszenia.</w:t>
      </w:r>
    </w:p>
    <w:p w14:paraId="5AB7F841" w14:textId="77777777" w:rsidR="0098053B" w:rsidRPr="00916931" w:rsidRDefault="0098053B">
      <w:pPr>
        <w:framePr w:hSpace="141" w:wrap="around" w:vAnchor="text" w:hAnchor="margin" w:x="-76" w:y="170"/>
        <w:numPr>
          <w:ilvl w:val="0"/>
          <w:numId w:val="18"/>
        </w:numPr>
        <w:rPr>
          <w:rFonts w:asciiTheme="minorHAnsi" w:hAnsiTheme="minorHAnsi" w:cstheme="minorHAnsi"/>
          <w:color w:val="000000"/>
        </w:rPr>
      </w:pPr>
      <w:r w:rsidRPr="00916931">
        <w:rPr>
          <w:rFonts w:asciiTheme="minorHAnsi" w:hAnsiTheme="minorHAnsi" w:cstheme="minorHAnsi"/>
          <w:color w:val="000000"/>
        </w:rPr>
        <w:t>Sprawdzenie układu hamulcowego.</w:t>
      </w:r>
    </w:p>
    <w:p w14:paraId="5EBBC9AD" w14:textId="21F22F2F" w:rsidR="0098053B" w:rsidRPr="00916931" w:rsidRDefault="0098053B">
      <w:pPr>
        <w:framePr w:hSpace="141" w:wrap="around" w:vAnchor="text" w:hAnchor="margin" w:x="-76" w:y="170"/>
        <w:numPr>
          <w:ilvl w:val="0"/>
          <w:numId w:val="18"/>
        </w:numPr>
        <w:rPr>
          <w:rFonts w:asciiTheme="minorHAnsi" w:hAnsiTheme="minorHAnsi" w:cstheme="minorHAnsi"/>
          <w:color w:val="000000"/>
        </w:rPr>
      </w:pPr>
      <w:r w:rsidRPr="00916931">
        <w:rPr>
          <w:rFonts w:asciiTheme="minorHAnsi" w:hAnsiTheme="minorHAnsi" w:cstheme="minorHAnsi"/>
          <w:color w:val="000000"/>
        </w:rPr>
        <w:t>Wykonanie diagnostyki komputerowej w celu sprawdzenia ewentualnych błędów</w:t>
      </w:r>
      <w:r w:rsidR="007E7FAB">
        <w:rPr>
          <w:rFonts w:asciiTheme="minorHAnsi" w:hAnsiTheme="minorHAnsi" w:cstheme="minorHAnsi"/>
          <w:color w:val="000000"/>
        </w:rPr>
        <w:t>.</w:t>
      </w:r>
    </w:p>
    <w:p w14:paraId="7F84A20C" w14:textId="77777777" w:rsidR="0098053B" w:rsidRPr="00916931" w:rsidRDefault="0098053B" w:rsidP="0098053B">
      <w:pPr>
        <w:rPr>
          <w:rFonts w:asciiTheme="minorHAnsi" w:hAnsiTheme="minorHAnsi" w:cstheme="minorHAnsi"/>
        </w:rPr>
      </w:pPr>
    </w:p>
    <w:p w14:paraId="1E49A7B0" w14:textId="77777777" w:rsidR="0098053B" w:rsidRPr="00916931" w:rsidRDefault="0098053B">
      <w:pPr>
        <w:pStyle w:val="Akapitzlist"/>
        <w:numPr>
          <w:ilvl w:val="0"/>
          <w:numId w:val="19"/>
        </w:numPr>
        <w:spacing w:after="160" w:line="278" w:lineRule="auto"/>
        <w:contextualSpacing/>
        <w:rPr>
          <w:rFonts w:cstheme="minorHAnsi"/>
          <w:u w:val="single"/>
        </w:rPr>
      </w:pPr>
      <w:r w:rsidRPr="00916931">
        <w:rPr>
          <w:rFonts w:cstheme="minorHAnsi"/>
          <w:u w:val="single"/>
        </w:rPr>
        <w:t>Wykonywanie napraw wynikających z przeglądów okresowych oraz napraw bieżących wynikłych w czasie eksploatacji w dwóch samochodach służbowych ZPKWŚ:</w:t>
      </w:r>
    </w:p>
    <w:p w14:paraId="0936980B" w14:textId="0201C8F9" w:rsidR="0098053B" w:rsidRPr="00916931" w:rsidRDefault="0098053B" w:rsidP="00F92C5A">
      <w:pPr>
        <w:pStyle w:val="Akapitzlist"/>
        <w:spacing w:after="160" w:line="278" w:lineRule="auto"/>
        <w:ind w:left="720"/>
        <w:contextualSpacing/>
        <w:rPr>
          <w:rFonts w:cstheme="minorHAnsi"/>
        </w:rPr>
      </w:pPr>
    </w:p>
    <w:tbl>
      <w:tblPr>
        <w:tblStyle w:val="Tabela-Siatka"/>
        <w:tblW w:w="9209" w:type="dxa"/>
        <w:jc w:val="center"/>
        <w:tblLook w:val="04A0" w:firstRow="1" w:lastRow="0" w:firstColumn="1" w:lastColumn="0" w:noHBand="0" w:noVBand="1"/>
      </w:tblPr>
      <w:tblGrid>
        <w:gridCol w:w="672"/>
        <w:gridCol w:w="1230"/>
        <w:gridCol w:w="1436"/>
        <w:gridCol w:w="1456"/>
        <w:gridCol w:w="1416"/>
        <w:gridCol w:w="1389"/>
        <w:gridCol w:w="1610"/>
      </w:tblGrid>
      <w:tr w:rsidR="005E18C7" w:rsidRPr="00916931" w14:paraId="5F8B9C5D" w14:textId="77777777" w:rsidTr="005E18C7">
        <w:trPr>
          <w:jc w:val="center"/>
        </w:trPr>
        <w:tc>
          <w:tcPr>
            <w:tcW w:w="672" w:type="dxa"/>
          </w:tcPr>
          <w:p w14:paraId="65D389AF" w14:textId="130BC193" w:rsidR="005E18C7" w:rsidRPr="00916931" w:rsidRDefault="005E18C7" w:rsidP="00F92C5A">
            <w:pPr>
              <w:rPr>
                <w:rFonts w:asciiTheme="minorHAnsi" w:hAnsiTheme="minorHAnsi" w:cstheme="minorHAnsi"/>
              </w:rPr>
            </w:pPr>
            <w:r w:rsidRPr="00916931">
              <w:rPr>
                <w:rFonts w:asciiTheme="minorHAnsi" w:hAnsiTheme="minorHAnsi" w:cstheme="minorHAnsi"/>
              </w:rPr>
              <w:t xml:space="preserve">L.p. </w:t>
            </w:r>
          </w:p>
        </w:tc>
        <w:tc>
          <w:tcPr>
            <w:tcW w:w="1230" w:type="dxa"/>
          </w:tcPr>
          <w:p w14:paraId="7F55EED0" w14:textId="0C5056CC" w:rsidR="005E18C7" w:rsidRPr="00916931" w:rsidRDefault="005E18C7" w:rsidP="007E7FAB">
            <w:pPr>
              <w:jc w:val="center"/>
              <w:rPr>
                <w:rFonts w:asciiTheme="minorHAnsi" w:hAnsiTheme="minorHAnsi" w:cstheme="minorHAnsi"/>
              </w:rPr>
            </w:pPr>
            <w:r w:rsidRPr="00916931">
              <w:rPr>
                <w:rFonts w:asciiTheme="minorHAnsi" w:hAnsiTheme="minorHAnsi" w:cstheme="minorHAnsi"/>
              </w:rPr>
              <w:t>Marka</w:t>
            </w:r>
          </w:p>
        </w:tc>
        <w:tc>
          <w:tcPr>
            <w:tcW w:w="1436" w:type="dxa"/>
          </w:tcPr>
          <w:p w14:paraId="1EB7A583" w14:textId="011E7A73" w:rsidR="005E18C7" w:rsidRPr="00916931" w:rsidRDefault="005E18C7" w:rsidP="007E7FAB">
            <w:pPr>
              <w:jc w:val="center"/>
              <w:rPr>
                <w:rFonts w:asciiTheme="minorHAnsi" w:hAnsiTheme="minorHAnsi" w:cstheme="minorHAnsi"/>
              </w:rPr>
            </w:pPr>
            <w:r w:rsidRPr="00916931">
              <w:rPr>
                <w:rFonts w:asciiTheme="minorHAnsi" w:hAnsiTheme="minorHAnsi" w:cstheme="minorHAnsi"/>
              </w:rPr>
              <w:t>Model</w:t>
            </w:r>
          </w:p>
        </w:tc>
        <w:tc>
          <w:tcPr>
            <w:tcW w:w="1456" w:type="dxa"/>
          </w:tcPr>
          <w:p w14:paraId="4E45C13F" w14:textId="7DC102D1" w:rsidR="005E18C7" w:rsidRDefault="005E18C7" w:rsidP="007E7FAB">
            <w:pPr>
              <w:jc w:val="center"/>
              <w:rPr>
                <w:rFonts w:asciiTheme="minorHAnsi" w:hAnsiTheme="minorHAnsi" w:cstheme="minorHAnsi"/>
              </w:rPr>
            </w:pPr>
            <w:r>
              <w:rPr>
                <w:rFonts w:asciiTheme="minorHAnsi" w:hAnsiTheme="minorHAnsi" w:cstheme="minorHAnsi"/>
              </w:rPr>
              <w:t>Numer</w:t>
            </w:r>
          </w:p>
          <w:p w14:paraId="73719AB9" w14:textId="5FCA6A8B" w:rsidR="005E18C7" w:rsidRPr="00916931" w:rsidRDefault="005E18C7" w:rsidP="007E7FAB">
            <w:pPr>
              <w:jc w:val="center"/>
              <w:rPr>
                <w:rFonts w:asciiTheme="minorHAnsi" w:hAnsiTheme="minorHAnsi" w:cstheme="minorHAnsi"/>
              </w:rPr>
            </w:pPr>
            <w:r>
              <w:rPr>
                <w:rFonts w:asciiTheme="minorHAnsi" w:hAnsiTheme="minorHAnsi" w:cstheme="minorHAnsi"/>
              </w:rPr>
              <w:t>rejestracyjny</w:t>
            </w:r>
          </w:p>
        </w:tc>
        <w:tc>
          <w:tcPr>
            <w:tcW w:w="1416" w:type="dxa"/>
          </w:tcPr>
          <w:p w14:paraId="0655677D" w14:textId="2B22DC7E" w:rsidR="005E18C7" w:rsidRPr="00916931" w:rsidRDefault="005E18C7" w:rsidP="007E7FAB">
            <w:pPr>
              <w:jc w:val="center"/>
              <w:rPr>
                <w:rFonts w:asciiTheme="minorHAnsi" w:hAnsiTheme="minorHAnsi" w:cstheme="minorHAnsi"/>
              </w:rPr>
            </w:pPr>
            <w:r w:rsidRPr="00916931">
              <w:rPr>
                <w:rFonts w:asciiTheme="minorHAnsi" w:hAnsiTheme="minorHAnsi" w:cstheme="minorHAnsi"/>
              </w:rPr>
              <w:t>Rok produkcji</w:t>
            </w:r>
          </w:p>
        </w:tc>
        <w:tc>
          <w:tcPr>
            <w:tcW w:w="1389" w:type="dxa"/>
          </w:tcPr>
          <w:p w14:paraId="156FD22C" w14:textId="57D9E74F" w:rsidR="005E18C7" w:rsidRPr="00916931" w:rsidRDefault="005E18C7" w:rsidP="007E7FAB">
            <w:pPr>
              <w:jc w:val="center"/>
              <w:rPr>
                <w:rFonts w:asciiTheme="minorHAnsi" w:hAnsiTheme="minorHAnsi" w:cstheme="minorHAnsi"/>
              </w:rPr>
            </w:pPr>
            <w:r w:rsidRPr="00916931">
              <w:rPr>
                <w:rFonts w:asciiTheme="minorHAnsi" w:hAnsiTheme="minorHAnsi" w:cstheme="minorHAnsi"/>
              </w:rPr>
              <w:t>Silnik (paliwo: B/D)</w:t>
            </w:r>
          </w:p>
        </w:tc>
        <w:tc>
          <w:tcPr>
            <w:tcW w:w="1610" w:type="dxa"/>
          </w:tcPr>
          <w:p w14:paraId="7DDE9874" w14:textId="3EB7C882" w:rsidR="005E18C7" w:rsidRPr="00916931" w:rsidRDefault="005E18C7" w:rsidP="007E7FAB">
            <w:pPr>
              <w:jc w:val="center"/>
              <w:rPr>
                <w:rFonts w:asciiTheme="minorHAnsi" w:hAnsiTheme="minorHAnsi" w:cstheme="minorHAnsi"/>
              </w:rPr>
            </w:pPr>
            <w:r w:rsidRPr="00916931">
              <w:rPr>
                <w:rFonts w:asciiTheme="minorHAnsi" w:hAnsiTheme="minorHAnsi" w:cstheme="minorHAnsi"/>
              </w:rPr>
              <w:t xml:space="preserve">Przebieg na dzień </w:t>
            </w:r>
            <w:r>
              <w:rPr>
                <w:rFonts w:asciiTheme="minorHAnsi" w:hAnsiTheme="minorHAnsi" w:cstheme="minorHAnsi"/>
              </w:rPr>
              <w:t>14</w:t>
            </w:r>
            <w:r w:rsidRPr="00916931">
              <w:rPr>
                <w:rFonts w:asciiTheme="minorHAnsi" w:hAnsiTheme="minorHAnsi" w:cstheme="minorHAnsi"/>
              </w:rPr>
              <w:t>.0</w:t>
            </w:r>
            <w:r>
              <w:rPr>
                <w:rFonts w:asciiTheme="minorHAnsi" w:hAnsiTheme="minorHAnsi" w:cstheme="minorHAnsi"/>
              </w:rPr>
              <w:t>4</w:t>
            </w:r>
            <w:r w:rsidRPr="00916931">
              <w:rPr>
                <w:rFonts w:asciiTheme="minorHAnsi" w:hAnsiTheme="minorHAnsi" w:cstheme="minorHAnsi"/>
              </w:rPr>
              <w:t>.2026 r.</w:t>
            </w:r>
          </w:p>
        </w:tc>
      </w:tr>
      <w:tr w:rsidR="005E18C7" w:rsidRPr="00916931" w14:paraId="6D220C0F" w14:textId="77777777" w:rsidTr="005E18C7">
        <w:trPr>
          <w:jc w:val="center"/>
        </w:trPr>
        <w:tc>
          <w:tcPr>
            <w:tcW w:w="672" w:type="dxa"/>
          </w:tcPr>
          <w:p w14:paraId="09FA904D" w14:textId="32CD4E6A" w:rsidR="005E18C7" w:rsidRPr="00916931" w:rsidRDefault="005E18C7" w:rsidP="0098053B">
            <w:pPr>
              <w:rPr>
                <w:rFonts w:asciiTheme="minorHAnsi" w:hAnsiTheme="minorHAnsi" w:cstheme="minorHAnsi"/>
              </w:rPr>
            </w:pPr>
            <w:r w:rsidRPr="00916931">
              <w:rPr>
                <w:rFonts w:asciiTheme="minorHAnsi" w:hAnsiTheme="minorHAnsi" w:cstheme="minorHAnsi"/>
              </w:rPr>
              <w:t>1</w:t>
            </w:r>
          </w:p>
        </w:tc>
        <w:tc>
          <w:tcPr>
            <w:tcW w:w="1230" w:type="dxa"/>
          </w:tcPr>
          <w:p w14:paraId="6C7E9EC1" w14:textId="2980F881" w:rsidR="005E18C7" w:rsidRPr="00916931" w:rsidRDefault="005E18C7" w:rsidP="005E18C7">
            <w:pPr>
              <w:jc w:val="center"/>
              <w:rPr>
                <w:rFonts w:asciiTheme="minorHAnsi" w:hAnsiTheme="minorHAnsi" w:cstheme="minorHAnsi"/>
              </w:rPr>
            </w:pPr>
            <w:r w:rsidRPr="00916931">
              <w:rPr>
                <w:rFonts w:asciiTheme="minorHAnsi" w:hAnsiTheme="minorHAnsi" w:cstheme="minorHAnsi"/>
              </w:rPr>
              <w:t>CITROEN</w:t>
            </w:r>
          </w:p>
        </w:tc>
        <w:tc>
          <w:tcPr>
            <w:tcW w:w="1436" w:type="dxa"/>
          </w:tcPr>
          <w:p w14:paraId="509D4893" w14:textId="644964DC" w:rsidR="005E18C7" w:rsidRPr="00916931" w:rsidRDefault="005E18C7" w:rsidP="005E18C7">
            <w:pPr>
              <w:jc w:val="center"/>
              <w:rPr>
                <w:rFonts w:asciiTheme="minorHAnsi" w:hAnsiTheme="minorHAnsi" w:cstheme="minorHAnsi"/>
              </w:rPr>
            </w:pPr>
            <w:r w:rsidRPr="00916931">
              <w:rPr>
                <w:rFonts w:asciiTheme="minorHAnsi" w:hAnsiTheme="minorHAnsi" w:cstheme="minorHAnsi"/>
              </w:rPr>
              <w:t>CACTUS</w:t>
            </w:r>
          </w:p>
        </w:tc>
        <w:tc>
          <w:tcPr>
            <w:tcW w:w="1456" w:type="dxa"/>
          </w:tcPr>
          <w:p w14:paraId="6AA3EB19" w14:textId="643B77C3" w:rsidR="005E18C7" w:rsidRPr="00916931" w:rsidRDefault="005E18C7" w:rsidP="005E18C7">
            <w:pPr>
              <w:jc w:val="center"/>
              <w:rPr>
                <w:rFonts w:asciiTheme="minorHAnsi" w:hAnsiTheme="minorHAnsi" w:cstheme="minorHAnsi"/>
              </w:rPr>
            </w:pPr>
            <w:r w:rsidRPr="005E18C7">
              <w:rPr>
                <w:rFonts w:asciiTheme="minorHAnsi" w:hAnsiTheme="minorHAnsi" w:cstheme="minorHAnsi"/>
                <w:lang w:val="en-US"/>
              </w:rPr>
              <w:t>SBE 0642G</w:t>
            </w:r>
          </w:p>
        </w:tc>
        <w:tc>
          <w:tcPr>
            <w:tcW w:w="1416" w:type="dxa"/>
          </w:tcPr>
          <w:p w14:paraId="3CF60FFC" w14:textId="684999F3" w:rsidR="005E18C7" w:rsidRPr="00916931" w:rsidRDefault="005E18C7" w:rsidP="005E18C7">
            <w:pPr>
              <w:jc w:val="center"/>
              <w:rPr>
                <w:rFonts w:asciiTheme="minorHAnsi" w:hAnsiTheme="minorHAnsi" w:cstheme="minorHAnsi"/>
              </w:rPr>
            </w:pPr>
            <w:r w:rsidRPr="00916931">
              <w:rPr>
                <w:rFonts w:asciiTheme="minorHAnsi" w:hAnsiTheme="minorHAnsi" w:cstheme="minorHAnsi"/>
              </w:rPr>
              <w:t>2015</w:t>
            </w:r>
          </w:p>
        </w:tc>
        <w:tc>
          <w:tcPr>
            <w:tcW w:w="1389" w:type="dxa"/>
          </w:tcPr>
          <w:p w14:paraId="46D0158E" w14:textId="4B4B24FD" w:rsidR="005E18C7" w:rsidRPr="00916931" w:rsidRDefault="005E18C7" w:rsidP="005E18C7">
            <w:pPr>
              <w:jc w:val="center"/>
              <w:rPr>
                <w:rFonts w:asciiTheme="minorHAnsi" w:hAnsiTheme="minorHAnsi" w:cstheme="minorHAnsi"/>
              </w:rPr>
            </w:pPr>
            <w:r w:rsidRPr="00916931">
              <w:rPr>
                <w:rFonts w:asciiTheme="minorHAnsi" w:hAnsiTheme="minorHAnsi" w:cstheme="minorHAnsi"/>
              </w:rPr>
              <w:t>1,20 (B)</w:t>
            </w:r>
          </w:p>
        </w:tc>
        <w:tc>
          <w:tcPr>
            <w:tcW w:w="1610" w:type="dxa"/>
          </w:tcPr>
          <w:p w14:paraId="145E6C0A" w14:textId="5C2B4FFC" w:rsidR="005E18C7" w:rsidRPr="00916931" w:rsidRDefault="005E18C7" w:rsidP="005E18C7">
            <w:pPr>
              <w:jc w:val="center"/>
              <w:rPr>
                <w:rFonts w:asciiTheme="minorHAnsi" w:hAnsiTheme="minorHAnsi" w:cstheme="minorHAnsi"/>
              </w:rPr>
            </w:pPr>
            <w:r w:rsidRPr="00916931">
              <w:rPr>
                <w:rFonts w:asciiTheme="minorHAnsi" w:hAnsiTheme="minorHAnsi" w:cstheme="minorHAnsi"/>
              </w:rPr>
              <w:t>1</w:t>
            </w:r>
            <w:r>
              <w:rPr>
                <w:rFonts w:asciiTheme="minorHAnsi" w:hAnsiTheme="minorHAnsi" w:cstheme="minorHAnsi"/>
              </w:rPr>
              <w:t>49 963</w:t>
            </w:r>
            <w:r w:rsidRPr="00916931">
              <w:rPr>
                <w:rFonts w:asciiTheme="minorHAnsi" w:hAnsiTheme="minorHAnsi" w:cstheme="minorHAnsi"/>
              </w:rPr>
              <w:t xml:space="preserve"> km</w:t>
            </w:r>
          </w:p>
          <w:p w14:paraId="37D7CEB7" w14:textId="192B75A0" w:rsidR="005E18C7" w:rsidRPr="00916931" w:rsidRDefault="005E18C7" w:rsidP="005E18C7">
            <w:pPr>
              <w:jc w:val="center"/>
              <w:rPr>
                <w:rFonts w:asciiTheme="minorHAnsi" w:hAnsiTheme="minorHAnsi" w:cstheme="minorHAnsi"/>
              </w:rPr>
            </w:pPr>
          </w:p>
        </w:tc>
      </w:tr>
      <w:tr w:rsidR="005E18C7" w:rsidRPr="00916931" w14:paraId="4B08F506" w14:textId="77777777" w:rsidTr="005E18C7">
        <w:trPr>
          <w:jc w:val="center"/>
        </w:trPr>
        <w:tc>
          <w:tcPr>
            <w:tcW w:w="672" w:type="dxa"/>
          </w:tcPr>
          <w:p w14:paraId="4E358386" w14:textId="094605B0" w:rsidR="005E18C7" w:rsidRPr="00916931" w:rsidRDefault="005E18C7" w:rsidP="0098053B">
            <w:pPr>
              <w:rPr>
                <w:rFonts w:asciiTheme="minorHAnsi" w:hAnsiTheme="minorHAnsi" w:cstheme="minorHAnsi"/>
              </w:rPr>
            </w:pPr>
            <w:r w:rsidRPr="00916931">
              <w:rPr>
                <w:rFonts w:asciiTheme="minorHAnsi" w:hAnsiTheme="minorHAnsi" w:cstheme="minorHAnsi"/>
              </w:rPr>
              <w:t>2</w:t>
            </w:r>
          </w:p>
        </w:tc>
        <w:tc>
          <w:tcPr>
            <w:tcW w:w="1230" w:type="dxa"/>
          </w:tcPr>
          <w:p w14:paraId="7603910E" w14:textId="7DE574FB" w:rsidR="005E18C7" w:rsidRPr="00916931" w:rsidRDefault="005E18C7" w:rsidP="005E18C7">
            <w:pPr>
              <w:jc w:val="center"/>
              <w:rPr>
                <w:rFonts w:asciiTheme="minorHAnsi" w:hAnsiTheme="minorHAnsi" w:cstheme="minorHAnsi"/>
              </w:rPr>
            </w:pPr>
            <w:r w:rsidRPr="00916931">
              <w:rPr>
                <w:rFonts w:asciiTheme="minorHAnsi" w:hAnsiTheme="minorHAnsi" w:cstheme="minorHAnsi"/>
              </w:rPr>
              <w:t>SUBARU</w:t>
            </w:r>
          </w:p>
        </w:tc>
        <w:tc>
          <w:tcPr>
            <w:tcW w:w="1436" w:type="dxa"/>
          </w:tcPr>
          <w:p w14:paraId="01E0BD14" w14:textId="060EFC28" w:rsidR="005E18C7" w:rsidRPr="00916931" w:rsidRDefault="005E18C7" w:rsidP="005E18C7">
            <w:pPr>
              <w:jc w:val="center"/>
              <w:rPr>
                <w:rFonts w:asciiTheme="minorHAnsi" w:hAnsiTheme="minorHAnsi" w:cstheme="minorHAnsi"/>
              </w:rPr>
            </w:pPr>
            <w:r w:rsidRPr="00916931">
              <w:rPr>
                <w:rFonts w:asciiTheme="minorHAnsi" w:hAnsiTheme="minorHAnsi" w:cstheme="minorHAnsi"/>
              </w:rPr>
              <w:t>FORESTER 4x4</w:t>
            </w:r>
          </w:p>
        </w:tc>
        <w:tc>
          <w:tcPr>
            <w:tcW w:w="1456" w:type="dxa"/>
          </w:tcPr>
          <w:p w14:paraId="7D2A712F" w14:textId="61A05AD5" w:rsidR="005E18C7" w:rsidRPr="00916931" w:rsidRDefault="005E18C7" w:rsidP="005E18C7">
            <w:pPr>
              <w:jc w:val="center"/>
              <w:rPr>
                <w:rFonts w:asciiTheme="minorHAnsi" w:hAnsiTheme="minorHAnsi" w:cstheme="minorHAnsi"/>
              </w:rPr>
            </w:pPr>
            <w:r w:rsidRPr="005E18C7">
              <w:rPr>
                <w:rFonts w:asciiTheme="minorHAnsi" w:hAnsiTheme="minorHAnsi" w:cstheme="minorHAnsi"/>
              </w:rPr>
              <w:t>SBE 66141</w:t>
            </w:r>
          </w:p>
        </w:tc>
        <w:tc>
          <w:tcPr>
            <w:tcW w:w="1416" w:type="dxa"/>
          </w:tcPr>
          <w:p w14:paraId="25C24677" w14:textId="2D7F0689" w:rsidR="005E18C7" w:rsidRPr="00916931" w:rsidRDefault="005E18C7" w:rsidP="005E18C7">
            <w:pPr>
              <w:jc w:val="center"/>
              <w:rPr>
                <w:rFonts w:asciiTheme="minorHAnsi" w:hAnsiTheme="minorHAnsi" w:cstheme="minorHAnsi"/>
              </w:rPr>
            </w:pPr>
            <w:r w:rsidRPr="00916931">
              <w:rPr>
                <w:rFonts w:asciiTheme="minorHAnsi" w:hAnsiTheme="minorHAnsi" w:cstheme="minorHAnsi"/>
              </w:rPr>
              <w:t>2012</w:t>
            </w:r>
          </w:p>
        </w:tc>
        <w:tc>
          <w:tcPr>
            <w:tcW w:w="1389" w:type="dxa"/>
          </w:tcPr>
          <w:p w14:paraId="2915FE6E" w14:textId="1CD6D04C" w:rsidR="005E18C7" w:rsidRPr="00916931" w:rsidRDefault="005E18C7" w:rsidP="005E18C7">
            <w:pPr>
              <w:jc w:val="center"/>
              <w:rPr>
                <w:rFonts w:asciiTheme="minorHAnsi" w:hAnsiTheme="minorHAnsi" w:cstheme="minorHAnsi"/>
              </w:rPr>
            </w:pPr>
            <w:r w:rsidRPr="00916931">
              <w:rPr>
                <w:rFonts w:asciiTheme="minorHAnsi" w:hAnsiTheme="minorHAnsi" w:cstheme="minorHAnsi"/>
              </w:rPr>
              <w:t>2,00 (B)</w:t>
            </w:r>
          </w:p>
        </w:tc>
        <w:tc>
          <w:tcPr>
            <w:tcW w:w="1610" w:type="dxa"/>
          </w:tcPr>
          <w:p w14:paraId="4BCE791C" w14:textId="5EE699AD" w:rsidR="005E18C7" w:rsidRPr="00916931" w:rsidRDefault="005E18C7" w:rsidP="005E18C7">
            <w:pPr>
              <w:jc w:val="center"/>
              <w:rPr>
                <w:rFonts w:asciiTheme="minorHAnsi" w:hAnsiTheme="minorHAnsi" w:cstheme="minorHAnsi"/>
              </w:rPr>
            </w:pPr>
            <w:r>
              <w:rPr>
                <w:rFonts w:asciiTheme="minorHAnsi" w:hAnsiTheme="minorHAnsi" w:cstheme="minorHAnsi"/>
              </w:rPr>
              <w:t>239 666</w:t>
            </w:r>
            <w:r w:rsidRPr="00916931">
              <w:rPr>
                <w:rFonts w:asciiTheme="minorHAnsi" w:hAnsiTheme="minorHAnsi" w:cstheme="minorHAnsi"/>
              </w:rPr>
              <w:t xml:space="preserve"> km</w:t>
            </w:r>
          </w:p>
        </w:tc>
      </w:tr>
    </w:tbl>
    <w:p w14:paraId="6EE3BA21" w14:textId="77777777" w:rsidR="0098053B" w:rsidRPr="00916931" w:rsidRDefault="0098053B" w:rsidP="0098053B">
      <w:pPr>
        <w:rPr>
          <w:rFonts w:asciiTheme="minorHAnsi" w:hAnsiTheme="minorHAnsi" w:cstheme="minorHAnsi"/>
        </w:rPr>
      </w:pPr>
    </w:p>
    <w:p w14:paraId="31686878" w14:textId="77777777" w:rsidR="0098053B" w:rsidRPr="00916931" w:rsidRDefault="0098053B">
      <w:pPr>
        <w:pStyle w:val="Akapitzlist"/>
        <w:numPr>
          <w:ilvl w:val="0"/>
          <w:numId w:val="19"/>
        </w:numPr>
        <w:spacing w:after="160" w:line="278" w:lineRule="auto"/>
        <w:contextualSpacing/>
        <w:rPr>
          <w:rFonts w:cstheme="minorHAnsi"/>
          <w:u w:val="single"/>
        </w:rPr>
      </w:pPr>
      <w:r w:rsidRPr="00916931">
        <w:rPr>
          <w:rFonts w:cstheme="minorHAnsi"/>
          <w:u w:val="single"/>
        </w:rPr>
        <w:t>Usługa obejmująca przekładkę opon wraz z wyważeniem kół (sezon letni i zimowy):</w:t>
      </w:r>
    </w:p>
    <w:tbl>
      <w:tblPr>
        <w:tblStyle w:val="Tabela-Siatka"/>
        <w:tblpPr w:leftFromText="141" w:rightFromText="141" w:vertAnchor="text" w:tblpXSpec="center" w:tblpY="1"/>
        <w:tblOverlap w:val="never"/>
        <w:tblW w:w="0" w:type="auto"/>
        <w:tblLook w:val="04A0" w:firstRow="1" w:lastRow="0" w:firstColumn="1" w:lastColumn="0" w:noHBand="0" w:noVBand="1"/>
      </w:tblPr>
      <w:tblGrid>
        <w:gridCol w:w="1838"/>
        <w:gridCol w:w="1625"/>
        <w:gridCol w:w="1227"/>
        <w:gridCol w:w="1441"/>
      </w:tblGrid>
      <w:tr w:rsidR="0098053B" w:rsidRPr="00916931" w14:paraId="1B87473D" w14:textId="77777777" w:rsidTr="005E18C7">
        <w:tc>
          <w:tcPr>
            <w:tcW w:w="1838" w:type="dxa"/>
          </w:tcPr>
          <w:p w14:paraId="0D7C8D67" w14:textId="77777777" w:rsidR="0098053B" w:rsidRPr="00916931" w:rsidRDefault="0098053B" w:rsidP="007E7FAB">
            <w:pPr>
              <w:rPr>
                <w:rFonts w:asciiTheme="minorHAnsi" w:hAnsiTheme="minorHAnsi" w:cstheme="minorHAnsi"/>
              </w:rPr>
            </w:pPr>
            <w:r w:rsidRPr="00916931">
              <w:rPr>
                <w:rFonts w:asciiTheme="minorHAnsi" w:hAnsiTheme="minorHAnsi" w:cstheme="minorHAnsi"/>
              </w:rPr>
              <w:t>Samochód</w:t>
            </w:r>
          </w:p>
        </w:tc>
        <w:tc>
          <w:tcPr>
            <w:tcW w:w="1625" w:type="dxa"/>
          </w:tcPr>
          <w:p w14:paraId="7E4958AB" w14:textId="77777777" w:rsidR="0098053B" w:rsidRPr="00916931" w:rsidRDefault="0098053B" w:rsidP="007E7FAB">
            <w:pPr>
              <w:jc w:val="center"/>
              <w:rPr>
                <w:rFonts w:asciiTheme="minorHAnsi" w:hAnsiTheme="minorHAnsi" w:cstheme="minorHAnsi"/>
              </w:rPr>
            </w:pPr>
            <w:r w:rsidRPr="00916931">
              <w:rPr>
                <w:rFonts w:asciiTheme="minorHAnsi" w:hAnsiTheme="minorHAnsi" w:cstheme="minorHAnsi"/>
              </w:rPr>
              <w:t>Rozmiar opon</w:t>
            </w:r>
          </w:p>
        </w:tc>
        <w:tc>
          <w:tcPr>
            <w:tcW w:w="1227" w:type="dxa"/>
          </w:tcPr>
          <w:p w14:paraId="5EDB976C" w14:textId="77777777" w:rsidR="0098053B" w:rsidRPr="00916931" w:rsidRDefault="0098053B" w:rsidP="007E7FAB">
            <w:pPr>
              <w:jc w:val="center"/>
              <w:rPr>
                <w:rFonts w:asciiTheme="minorHAnsi" w:hAnsiTheme="minorHAnsi" w:cstheme="minorHAnsi"/>
              </w:rPr>
            </w:pPr>
            <w:r w:rsidRPr="00916931">
              <w:rPr>
                <w:rFonts w:asciiTheme="minorHAnsi" w:hAnsiTheme="minorHAnsi" w:cstheme="minorHAnsi"/>
              </w:rPr>
              <w:t>Rodzaj felgi</w:t>
            </w:r>
          </w:p>
        </w:tc>
        <w:tc>
          <w:tcPr>
            <w:tcW w:w="1441" w:type="dxa"/>
          </w:tcPr>
          <w:p w14:paraId="294CFB74" w14:textId="77777777" w:rsidR="0098053B" w:rsidRPr="00916931" w:rsidRDefault="0098053B" w:rsidP="007E7FAB">
            <w:pPr>
              <w:jc w:val="center"/>
              <w:rPr>
                <w:rFonts w:asciiTheme="minorHAnsi" w:hAnsiTheme="minorHAnsi" w:cstheme="minorHAnsi"/>
              </w:rPr>
            </w:pPr>
            <w:r w:rsidRPr="00916931">
              <w:rPr>
                <w:rFonts w:asciiTheme="minorHAnsi" w:hAnsiTheme="minorHAnsi" w:cstheme="minorHAnsi"/>
              </w:rPr>
              <w:t>Czujniki</w:t>
            </w:r>
          </w:p>
        </w:tc>
      </w:tr>
      <w:tr w:rsidR="0098053B" w:rsidRPr="00916931" w14:paraId="1087598D" w14:textId="77777777" w:rsidTr="005E18C7">
        <w:tc>
          <w:tcPr>
            <w:tcW w:w="1838" w:type="dxa"/>
          </w:tcPr>
          <w:p w14:paraId="740303A3" w14:textId="77777777" w:rsidR="0098053B" w:rsidRDefault="0002233E" w:rsidP="007E7FAB">
            <w:pPr>
              <w:rPr>
                <w:rFonts w:asciiTheme="minorHAnsi" w:hAnsiTheme="minorHAnsi" w:cstheme="minorHAnsi"/>
              </w:rPr>
            </w:pPr>
            <w:r w:rsidRPr="00916931">
              <w:rPr>
                <w:rFonts w:asciiTheme="minorHAnsi" w:hAnsiTheme="minorHAnsi" w:cstheme="minorHAnsi"/>
              </w:rPr>
              <w:t>CITROEN CACTUS</w:t>
            </w:r>
          </w:p>
          <w:p w14:paraId="3189CA1A" w14:textId="77777777" w:rsidR="005E18C7" w:rsidRDefault="005E18C7" w:rsidP="007E7FAB">
            <w:pPr>
              <w:rPr>
                <w:rFonts w:eastAsia="Calibri" w:cstheme="minorHAnsi"/>
                <w:sz w:val="18"/>
                <w:szCs w:val="18"/>
                <w:lang w:val="en-US"/>
              </w:rPr>
            </w:pPr>
            <w:r w:rsidRPr="005E18C7">
              <w:rPr>
                <w:rFonts w:eastAsia="Calibri" w:cstheme="minorHAnsi"/>
                <w:sz w:val="18"/>
                <w:szCs w:val="18"/>
                <w:lang w:val="en-US"/>
              </w:rPr>
              <w:t xml:space="preserve">nr </w:t>
            </w:r>
            <w:proofErr w:type="spellStart"/>
            <w:r w:rsidRPr="005E18C7">
              <w:rPr>
                <w:rFonts w:eastAsia="Calibri" w:cstheme="minorHAnsi"/>
                <w:sz w:val="18"/>
                <w:szCs w:val="18"/>
                <w:lang w:val="en-US"/>
              </w:rPr>
              <w:t>rejestracyjny</w:t>
            </w:r>
            <w:proofErr w:type="spellEnd"/>
            <w:r w:rsidRPr="005E18C7">
              <w:rPr>
                <w:rFonts w:eastAsia="Calibri" w:cstheme="minorHAnsi"/>
                <w:sz w:val="18"/>
                <w:szCs w:val="18"/>
                <w:lang w:val="en-US"/>
              </w:rPr>
              <w:t xml:space="preserve">: </w:t>
            </w:r>
          </w:p>
          <w:p w14:paraId="2FC4A256" w14:textId="67DA01F4" w:rsidR="005E18C7" w:rsidRPr="005E18C7" w:rsidRDefault="005E18C7" w:rsidP="007E7FAB">
            <w:pPr>
              <w:rPr>
                <w:rFonts w:asciiTheme="minorHAnsi" w:hAnsiTheme="minorHAnsi" w:cstheme="minorHAnsi"/>
                <w:sz w:val="18"/>
                <w:szCs w:val="18"/>
              </w:rPr>
            </w:pPr>
            <w:r w:rsidRPr="005E18C7">
              <w:rPr>
                <w:rFonts w:eastAsia="Calibri" w:cstheme="minorHAnsi"/>
                <w:sz w:val="18"/>
                <w:szCs w:val="18"/>
                <w:lang w:val="en-US"/>
              </w:rPr>
              <w:t>SBE 0642G</w:t>
            </w:r>
          </w:p>
        </w:tc>
        <w:tc>
          <w:tcPr>
            <w:tcW w:w="1625" w:type="dxa"/>
          </w:tcPr>
          <w:p w14:paraId="25949968" w14:textId="7A3D7AC5" w:rsidR="0098053B" w:rsidRPr="00916931" w:rsidRDefault="0098053B" w:rsidP="007E7FAB">
            <w:pPr>
              <w:jc w:val="center"/>
              <w:rPr>
                <w:rFonts w:asciiTheme="minorHAnsi" w:hAnsiTheme="minorHAnsi" w:cstheme="minorHAnsi"/>
              </w:rPr>
            </w:pPr>
            <w:r w:rsidRPr="00916931">
              <w:rPr>
                <w:rFonts w:asciiTheme="minorHAnsi" w:hAnsiTheme="minorHAnsi" w:cstheme="minorHAnsi"/>
              </w:rPr>
              <w:t>1</w:t>
            </w:r>
            <w:r w:rsidR="0002233E" w:rsidRPr="00916931">
              <w:rPr>
                <w:rFonts w:asciiTheme="minorHAnsi" w:hAnsiTheme="minorHAnsi" w:cstheme="minorHAnsi"/>
              </w:rPr>
              <w:t>6</w:t>
            </w:r>
            <w:r w:rsidRPr="00916931">
              <w:rPr>
                <w:rFonts w:asciiTheme="minorHAnsi" w:hAnsiTheme="minorHAnsi" w:cstheme="minorHAnsi"/>
              </w:rPr>
              <w:t>”</w:t>
            </w:r>
          </w:p>
        </w:tc>
        <w:tc>
          <w:tcPr>
            <w:tcW w:w="1227" w:type="dxa"/>
          </w:tcPr>
          <w:p w14:paraId="50CDEE4A" w14:textId="690F4F79" w:rsidR="0098053B" w:rsidRPr="00916931" w:rsidRDefault="00E7702A" w:rsidP="007E7FAB">
            <w:pPr>
              <w:jc w:val="center"/>
              <w:rPr>
                <w:rFonts w:asciiTheme="minorHAnsi" w:hAnsiTheme="minorHAnsi" w:cstheme="minorHAnsi"/>
              </w:rPr>
            </w:pPr>
            <w:r w:rsidRPr="00916931">
              <w:rPr>
                <w:rFonts w:asciiTheme="minorHAnsi" w:hAnsiTheme="minorHAnsi" w:cstheme="minorHAnsi"/>
              </w:rPr>
              <w:t>A</w:t>
            </w:r>
            <w:r w:rsidR="0098053B" w:rsidRPr="00916931">
              <w:rPr>
                <w:rFonts w:asciiTheme="minorHAnsi" w:hAnsiTheme="minorHAnsi" w:cstheme="minorHAnsi"/>
              </w:rPr>
              <w:t>lu</w:t>
            </w:r>
          </w:p>
        </w:tc>
        <w:tc>
          <w:tcPr>
            <w:tcW w:w="1441" w:type="dxa"/>
          </w:tcPr>
          <w:p w14:paraId="073B7FFA" w14:textId="4447E5D7" w:rsidR="0098053B" w:rsidRPr="00916931" w:rsidRDefault="00901787" w:rsidP="007E7FAB">
            <w:pPr>
              <w:jc w:val="center"/>
              <w:rPr>
                <w:rFonts w:asciiTheme="minorHAnsi" w:hAnsiTheme="minorHAnsi" w:cstheme="minorHAnsi"/>
              </w:rPr>
            </w:pPr>
            <w:r>
              <w:rPr>
                <w:rFonts w:asciiTheme="minorHAnsi" w:hAnsiTheme="minorHAnsi" w:cstheme="minorHAnsi"/>
              </w:rPr>
              <w:t>tak</w:t>
            </w:r>
          </w:p>
        </w:tc>
      </w:tr>
      <w:tr w:rsidR="0098053B" w:rsidRPr="00916931" w14:paraId="7C389CAC" w14:textId="77777777" w:rsidTr="005E18C7">
        <w:tc>
          <w:tcPr>
            <w:tcW w:w="1838" w:type="dxa"/>
          </w:tcPr>
          <w:p w14:paraId="02176DB1" w14:textId="77777777" w:rsidR="0098053B" w:rsidRDefault="0002233E" w:rsidP="007E7FAB">
            <w:pPr>
              <w:rPr>
                <w:rFonts w:asciiTheme="minorHAnsi" w:hAnsiTheme="minorHAnsi" w:cstheme="minorHAnsi"/>
              </w:rPr>
            </w:pPr>
            <w:r w:rsidRPr="00916931">
              <w:rPr>
                <w:rFonts w:asciiTheme="minorHAnsi" w:hAnsiTheme="minorHAnsi" w:cstheme="minorHAnsi"/>
              </w:rPr>
              <w:t>SUBARU FORESTER</w:t>
            </w:r>
          </w:p>
          <w:p w14:paraId="7BA98803" w14:textId="77777777" w:rsidR="005E18C7" w:rsidRDefault="005E18C7" w:rsidP="007E7FAB">
            <w:pPr>
              <w:rPr>
                <w:rFonts w:eastAsia="Calibri" w:cstheme="minorHAnsi"/>
                <w:sz w:val="18"/>
                <w:szCs w:val="18"/>
              </w:rPr>
            </w:pPr>
            <w:r w:rsidRPr="005E18C7">
              <w:rPr>
                <w:rFonts w:eastAsia="Calibri" w:cstheme="minorHAnsi"/>
                <w:sz w:val="18"/>
                <w:szCs w:val="18"/>
              </w:rPr>
              <w:t xml:space="preserve">nr rejestracyjny: </w:t>
            </w:r>
          </w:p>
          <w:p w14:paraId="33831E16" w14:textId="1496E3B0" w:rsidR="005E18C7" w:rsidRPr="005E18C7" w:rsidRDefault="005E18C7" w:rsidP="007E7FAB">
            <w:pPr>
              <w:rPr>
                <w:rFonts w:asciiTheme="minorHAnsi" w:hAnsiTheme="minorHAnsi" w:cstheme="minorHAnsi"/>
                <w:sz w:val="18"/>
                <w:szCs w:val="18"/>
              </w:rPr>
            </w:pPr>
            <w:r w:rsidRPr="005E18C7">
              <w:rPr>
                <w:rFonts w:eastAsia="Calibri" w:cstheme="minorHAnsi"/>
                <w:sz w:val="18"/>
                <w:szCs w:val="18"/>
              </w:rPr>
              <w:t>SBE 66141</w:t>
            </w:r>
          </w:p>
        </w:tc>
        <w:tc>
          <w:tcPr>
            <w:tcW w:w="1625" w:type="dxa"/>
          </w:tcPr>
          <w:p w14:paraId="4825FDBF" w14:textId="5E4D2E48" w:rsidR="0098053B" w:rsidRPr="00916931" w:rsidRDefault="008E5883" w:rsidP="007E7FAB">
            <w:pPr>
              <w:jc w:val="center"/>
              <w:rPr>
                <w:rFonts w:asciiTheme="minorHAnsi" w:hAnsiTheme="minorHAnsi" w:cstheme="minorHAnsi"/>
              </w:rPr>
            </w:pPr>
            <w:r>
              <w:rPr>
                <w:rFonts w:asciiTheme="minorHAnsi" w:hAnsiTheme="minorHAnsi" w:cstheme="minorHAnsi"/>
              </w:rPr>
              <w:t>17</w:t>
            </w:r>
            <w:r w:rsidR="0098053B" w:rsidRPr="00916931">
              <w:rPr>
                <w:rFonts w:asciiTheme="minorHAnsi" w:hAnsiTheme="minorHAnsi" w:cstheme="minorHAnsi"/>
              </w:rPr>
              <w:t>”</w:t>
            </w:r>
          </w:p>
        </w:tc>
        <w:tc>
          <w:tcPr>
            <w:tcW w:w="1227" w:type="dxa"/>
          </w:tcPr>
          <w:p w14:paraId="7484545C" w14:textId="4B9347EF" w:rsidR="0098053B" w:rsidRPr="00916931" w:rsidRDefault="00E7702A" w:rsidP="007E7FAB">
            <w:pPr>
              <w:jc w:val="center"/>
              <w:rPr>
                <w:rFonts w:asciiTheme="minorHAnsi" w:hAnsiTheme="minorHAnsi" w:cstheme="minorHAnsi"/>
              </w:rPr>
            </w:pPr>
            <w:r w:rsidRPr="00916931">
              <w:rPr>
                <w:rFonts w:asciiTheme="minorHAnsi" w:hAnsiTheme="minorHAnsi" w:cstheme="minorHAnsi"/>
              </w:rPr>
              <w:t>A</w:t>
            </w:r>
            <w:r w:rsidR="0098053B" w:rsidRPr="00916931">
              <w:rPr>
                <w:rFonts w:asciiTheme="minorHAnsi" w:hAnsiTheme="minorHAnsi" w:cstheme="minorHAnsi"/>
              </w:rPr>
              <w:t>lu</w:t>
            </w:r>
          </w:p>
        </w:tc>
        <w:tc>
          <w:tcPr>
            <w:tcW w:w="1441" w:type="dxa"/>
          </w:tcPr>
          <w:p w14:paraId="13A554AC" w14:textId="42AD759F" w:rsidR="0098053B" w:rsidRPr="00916931" w:rsidRDefault="005E18C7" w:rsidP="007E7FAB">
            <w:pPr>
              <w:jc w:val="center"/>
              <w:rPr>
                <w:rFonts w:asciiTheme="minorHAnsi" w:hAnsiTheme="minorHAnsi" w:cstheme="minorHAnsi"/>
              </w:rPr>
            </w:pPr>
            <w:r>
              <w:rPr>
                <w:rFonts w:asciiTheme="minorHAnsi" w:hAnsiTheme="minorHAnsi" w:cstheme="minorHAnsi"/>
              </w:rPr>
              <w:t>n</w:t>
            </w:r>
            <w:r w:rsidR="0098053B" w:rsidRPr="00916931">
              <w:rPr>
                <w:rFonts w:asciiTheme="minorHAnsi" w:hAnsiTheme="minorHAnsi" w:cstheme="minorHAnsi"/>
              </w:rPr>
              <w:t>ie</w:t>
            </w:r>
          </w:p>
        </w:tc>
      </w:tr>
    </w:tbl>
    <w:p w14:paraId="4381CF5A" w14:textId="6308E6D4" w:rsidR="0098053B" w:rsidRPr="00916931" w:rsidRDefault="007E7FAB" w:rsidP="0098053B">
      <w:pPr>
        <w:rPr>
          <w:rFonts w:asciiTheme="minorHAnsi" w:hAnsiTheme="minorHAnsi" w:cstheme="minorHAnsi"/>
        </w:rPr>
      </w:pPr>
      <w:r>
        <w:rPr>
          <w:rFonts w:asciiTheme="minorHAnsi" w:hAnsiTheme="minorHAnsi" w:cstheme="minorHAnsi"/>
        </w:rPr>
        <w:br w:type="textWrapping" w:clear="all"/>
      </w:r>
    </w:p>
    <w:p w14:paraId="65FC8D6E" w14:textId="77777777" w:rsidR="0098053B" w:rsidRPr="00916931" w:rsidRDefault="0098053B" w:rsidP="0098053B">
      <w:pPr>
        <w:rPr>
          <w:rFonts w:asciiTheme="minorHAnsi" w:hAnsiTheme="minorHAnsi" w:cstheme="minorHAnsi"/>
        </w:rPr>
      </w:pPr>
    </w:p>
    <w:p w14:paraId="31DFCD6E" w14:textId="77777777" w:rsidR="0098053B" w:rsidRPr="00916931" w:rsidRDefault="0098053B" w:rsidP="0098053B">
      <w:pPr>
        <w:ind w:left="7080"/>
        <w:rPr>
          <w:rFonts w:asciiTheme="minorHAnsi" w:hAnsiTheme="minorHAnsi" w:cstheme="minorHAnsi"/>
        </w:rPr>
      </w:pPr>
    </w:p>
    <w:p w14:paraId="7CA28D58" w14:textId="77777777" w:rsidR="00F92C5A" w:rsidRPr="00916931" w:rsidRDefault="00F92C5A" w:rsidP="0098053B">
      <w:pPr>
        <w:ind w:left="7080"/>
        <w:rPr>
          <w:rFonts w:asciiTheme="minorHAnsi" w:hAnsiTheme="minorHAnsi" w:cstheme="minorHAnsi"/>
        </w:rPr>
      </w:pPr>
    </w:p>
    <w:p w14:paraId="65CA01AA" w14:textId="77777777" w:rsidR="00F92C5A" w:rsidRPr="00916931" w:rsidRDefault="00F92C5A" w:rsidP="0098053B">
      <w:pPr>
        <w:ind w:left="7080"/>
        <w:rPr>
          <w:rFonts w:asciiTheme="minorHAnsi" w:hAnsiTheme="minorHAnsi" w:cstheme="minorHAnsi"/>
        </w:rPr>
      </w:pPr>
    </w:p>
    <w:p w14:paraId="7A34B2A7" w14:textId="77777777" w:rsidR="00F92C5A" w:rsidRPr="00916931" w:rsidRDefault="00F92C5A" w:rsidP="0098053B">
      <w:pPr>
        <w:ind w:left="7080"/>
        <w:rPr>
          <w:rFonts w:asciiTheme="minorHAnsi" w:hAnsiTheme="minorHAnsi" w:cstheme="minorHAnsi"/>
        </w:rPr>
      </w:pPr>
    </w:p>
    <w:p w14:paraId="450B3400" w14:textId="77777777" w:rsidR="00F92C5A" w:rsidRPr="00916931" w:rsidRDefault="00F92C5A" w:rsidP="0098053B">
      <w:pPr>
        <w:ind w:left="7080"/>
        <w:rPr>
          <w:rFonts w:asciiTheme="minorHAnsi" w:hAnsiTheme="minorHAnsi" w:cstheme="minorHAnsi"/>
        </w:rPr>
      </w:pPr>
    </w:p>
    <w:p w14:paraId="1F4EC67E" w14:textId="77777777" w:rsidR="00F92C5A" w:rsidRPr="00916931" w:rsidRDefault="00F92C5A" w:rsidP="0098053B">
      <w:pPr>
        <w:ind w:left="7080"/>
        <w:rPr>
          <w:rFonts w:asciiTheme="minorHAnsi" w:hAnsiTheme="minorHAnsi" w:cstheme="minorHAnsi"/>
        </w:rPr>
      </w:pPr>
    </w:p>
    <w:p w14:paraId="70B75ED8" w14:textId="77777777" w:rsidR="00F92C5A" w:rsidRDefault="00F92C5A" w:rsidP="00901787">
      <w:pPr>
        <w:rPr>
          <w:rFonts w:asciiTheme="minorHAnsi" w:hAnsiTheme="minorHAnsi" w:cstheme="minorHAnsi"/>
        </w:rPr>
      </w:pPr>
    </w:p>
    <w:p w14:paraId="38F48C3B" w14:textId="7D01FFFA" w:rsidR="00F92C5A" w:rsidRPr="00E7702A" w:rsidRDefault="00F92C5A" w:rsidP="00E7702A">
      <w:pPr>
        <w:ind w:left="7080"/>
        <w:rPr>
          <w:rFonts w:asciiTheme="minorHAnsi" w:hAnsiTheme="minorHAnsi" w:cstheme="minorHAnsi"/>
          <w:color w:val="000000"/>
          <w:sz w:val="18"/>
          <w:szCs w:val="18"/>
        </w:rPr>
      </w:pPr>
    </w:p>
    <w:sectPr w:rsidR="00F92C5A" w:rsidRPr="00E7702A" w:rsidSect="001B6823">
      <w:footerReference w:type="default" r:id="rId9"/>
      <w:headerReference w:type="first" r:id="rId10"/>
      <w:footerReference w:type="first" r:id="rId11"/>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2218" w14:textId="77777777" w:rsidR="00382D12" w:rsidRDefault="00382D12" w:rsidP="00CA1D9F">
      <w:r>
        <w:separator/>
      </w:r>
    </w:p>
  </w:endnote>
  <w:endnote w:type="continuationSeparator" w:id="0">
    <w:p w14:paraId="5004D0A5" w14:textId="77777777" w:rsidR="00382D12" w:rsidRDefault="00382D12" w:rsidP="00CA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450370955"/>
      <w:docPartObj>
        <w:docPartGallery w:val="Page Numbers (Bottom of Page)"/>
        <w:docPartUnique/>
      </w:docPartObj>
    </w:sdtPr>
    <w:sdtEndPr/>
    <w:sdtContent>
      <w:p w14:paraId="1313FC28" w14:textId="3CC284C5" w:rsidR="0070350E" w:rsidRPr="009B6802" w:rsidRDefault="0070350E">
        <w:pPr>
          <w:pStyle w:val="Stopka"/>
          <w:jc w:val="center"/>
          <w:rPr>
            <w:rFonts w:ascii="Calibri" w:hAnsi="Calibri" w:cs="Calibri"/>
          </w:rPr>
        </w:pPr>
        <w:r w:rsidRPr="009B6802">
          <w:rPr>
            <w:rFonts w:ascii="Calibri" w:hAnsi="Calibri" w:cs="Calibri"/>
          </w:rPr>
          <w:fldChar w:fldCharType="begin"/>
        </w:r>
        <w:r w:rsidRPr="009B6802">
          <w:rPr>
            <w:rFonts w:ascii="Calibri" w:hAnsi="Calibri" w:cs="Calibri"/>
          </w:rPr>
          <w:instrText>PAGE   \* MERGEFORMAT</w:instrText>
        </w:r>
        <w:r w:rsidRPr="009B6802">
          <w:rPr>
            <w:rFonts w:ascii="Calibri" w:hAnsi="Calibri" w:cs="Calibri"/>
          </w:rPr>
          <w:fldChar w:fldCharType="separate"/>
        </w:r>
        <w:r w:rsidRPr="009B6802">
          <w:rPr>
            <w:rFonts w:ascii="Calibri" w:hAnsi="Calibri" w:cs="Calibri"/>
          </w:rPr>
          <w:t>2</w:t>
        </w:r>
        <w:r w:rsidRPr="009B6802">
          <w:rPr>
            <w:rFonts w:ascii="Calibri" w:hAnsi="Calibri" w:cs="Calibri"/>
          </w:rPr>
          <w:fldChar w:fldCharType="end"/>
        </w:r>
      </w:p>
    </w:sdtContent>
  </w:sdt>
  <w:p w14:paraId="3F197F43" w14:textId="77777777" w:rsidR="00CA1D9F" w:rsidRDefault="00CA1D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37304"/>
      <w:docPartObj>
        <w:docPartGallery w:val="Page Numbers (Bottom of Page)"/>
        <w:docPartUnique/>
      </w:docPartObj>
    </w:sdtPr>
    <w:sdtContent>
      <w:p w14:paraId="4226DFE3" w14:textId="6EF317B2" w:rsidR="00D02A08" w:rsidRDefault="00D02A08">
        <w:pPr>
          <w:pStyle w:val="Stopka"/>
          <w:jc w:val="center"/>
        </w:pPr>
        <w:r>
          <w:fldChar w:fldCharType="begin"/>
        </w:r>
        <w:r>
          <w:instrText>PAGE   \* MERGEFORMAT</w:instrText>
        </w:r>
        <w:r>
          <w:fldChar w:fldCharType="separate"/>
        </w:r>
        <w:r>
          <w:t>2</w:t>
        </w:r>
        <w:r>
          <w:fldChar w:fldCharType="end"/>
        </w:r>
      </w:p>
    </w:sdtContent>
  </w:sdt>
  <w:p w14:paraId="67BE7BAE" w14:textId="77777777" w:rsidR="00D02A08" w:rsidRDefault="00D02A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7627" w14:textId="77777777" w:rsidR="00382D12" w:rsidRDefault="00382D12" w:rsidP="00CA1D9F">
      <w:r>
        <w:separator/>
      </w:r>
    </w:p>
  </w:footnote>
  <w:footnote w:type="continuationSeparator" w:id="0">
    <w:p w14:paraId="22A23EB2" w14:textId="77777777" w:rsidR="00382D12" w:rsidRDefault="00382D12" w:rsidP="00CA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5C39" w14:textId="6A57DC2D" w:rsidR="00AF3353" w:rsidRPr="00D85C20" w:rsidRDefault="00AF3353" w:rsidP="00AF3353">
    <w:pPr>
      <w:pStyle w:val="Nagwek"/>
      <w:rPr>
        <w:rFonts w:asciiTheme="minorHAnsi" w:hAnsiTheme="minorHAnsi" w:cstheme="minorHAnsi"/>
        <w:sz w:val="18"/>
        <w:szCs w:val="18"/>
      </w:rPr>
    </w:pPr>
    <w:r w:rsidRPr="00D85C20">
      <w:rPr>
        <w:rFonts w:asciiTheme="minorHAnsi" w:hAnsiTheme="minorHAnsi" w:cstheme="minorHAnsi"/>
        <w:sz w:val="18"/>
        <w:szCs w:val="18"/>
      </w:rPr>
      <w:t>Załącznik nr 2</w:t>
    </w:r>
  </w:p>
  <w:p w14:paraId="54FAD87D" w14:textId="69100F2C" w:rsidR="00AF3353" w:rsidRPr="00D85C20" w:rsidRDefault="00AF3353" w:rsidP="00AF3353">
    <w:pPr>
      <w:jc w:val="both"/>
      <w:rPr>
        <w:rFonts w:asciiTheme="minorHAnsi" w:hAnsiTheme="minorHAnsi" w:cstheme="minorHAnsi"/>
        <w:sz w:val="16"/>
        <w:szCs w:val="16"/>
      </w:rPr>
    </w:pPr>
    <w:r w:rsidRPr="00D85C20">
      <w:rPr>
        <w:rFonts w:asciiTheme="minorHAnsi" w:hAnsiTheme="minorHAnsi" w:cstheme="minorHAnsi"/>
        <w:sz w:val="16"/>
        <w:szCs w:val="16"/>
      </w:rPr>
      <w:t xml:space="preserve">do zapytania ofertowego na ,,Usługę serwisowania samochodów służbowych </w:t>
    </w:r>
    <w:r w:rsidR="00EF2555">
      <w:rPr>
        <w:rFonts w:asciiTheme="minorHAnsi" w:hAnsiTheme="minorHAnsi" w:cstheme="minorHAnsi"/>
        <w:sz w:val="16"/>
        <w:szCs w:val="16"/>
      </w:rPr>
      <w:t xml:space="preserve">Oddziału </w:t>
    </w:r>
    <w:r w:rsidRPr="00D85C20">
      <w:rPr>
        <w:rFonts w:asciiTheme="minorHAnsi" w:hAnsiTheme="minorHAnsi" w:cstheme="minorHAnsi"/>
        <w:sz w:val="16"/>
        <w:szCs w:val="16"/>
      </w:rPr>
      <w:t xml:space="preserve">Biura ZPKWŚ w </w:t>
    </w:r>
    <w:r w:rsidR="00834B8C">
      <w:rPr>
        <w:rFonts w:asciiTheme="minorHAnsi" w:hAnsiTheme="minorHAnsi" w:cstheme="minorHAnsi"/>
        <w:sz w:val="16"/>
        <w:szCs w:val="16"/>
      </w:rPr>
      <w:t>Rudach</w:t>
    </w:r>
    <w:r w:rsidRPr="00D85C20">
      <w:rPr>
        <w:rFonts w:asciiTheme="minorHAnsi" w:hAnsiTheme="minorHAnsi" w:cstheme="minorHAnsi"/>
        <w:sz w:val="16"/>
        <w:szCs w:val="16"/>
      </w:rPr>
      <w:t xml:space="preserve"> w 2026 r.”</w:t>
    </w:r>
  </w:p>
  <w:p w14:paraId="6A6C48DD" w14:textId="77777777" w:rsidR="00AF3353" w:rsidRDefault="00AF3353" w:rsidP="00AF3353">
    <w:pPr>
      <w:jc w:val="both"/>
      <w:rPr>
        <w:rFonts w:asciiTheme="minorHAnsi" w:hAnsiTheme="minorHAnsi" w:cstheme="minorHAnsi"/>
        <w:sz w:val="16"/>
        <w:szCs w:val="16"/>
      </w:rPr>
    </w:pPr>
  </w:p>
  <w:p w14:paraId="3853A255" w14:textId="77777777" w:rsidR="00E61DBF" w:rsidRPr="00D85C20" w:rsidRDefault="00E61DBF" w:rsidP="00AF3353">
    <w:pPr>
      <w:jc w:val="both"/>
      <w:rPr>
        <w:rFonts w:asciiTheme="minorHAnsi" w:hAnsiTheme="minorHAnsi" w:cstheme="minorHAnsi"/>
        <w:sz w:val="16"/>
        <w:szCs w:val="16"/>
      </w:rPr>
    </w:pPr>
  </w:p>
  <w:p w14:paraId="77B0458D" w14:textId="77777777" w:rsidR="0037092C" w:rsidRDefault="003709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B3E"/>
    <w:multiLevelType w:val="multilevel"/>
    <w:tmpl w:val="06D6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E1390"/>
    <w:multiLevelType w:val="multilevel"/>
    <w:tmpl w:val="67D84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80623"/>
    <w:multiLevelType w:val="multilevel"/>
    <w:tmpl w:val="3288F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23F1D"/>
    <w:multiLevelType w:val="multilevel"/>
    <w:tmpl w:val="2042E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02D74"/>
    <w:multiLevelType w:val="multilevel"/>
    <w:tmpl w:val="0BBC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E2E2A"/>
    <w:multiLevelType w:val="multilevel"/>
    <w:tmpl w:val="3144455C"/>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65C53"/>
    <w:multiLevelType w:val="hybridMultilevel"/>
    <w:tmpl w:val="E0B4FE98"/>
    <w:lvl w:ilvl="0" w:tplc="B0EE0B7C">
      <w:start w:val="1"/>
      <w:numFmt w:val="decimal"/>
      <w:lvlText w:val="%1."/>
      <w:lvlJc w:val="left"/>
      <w:pPr>
        <w:ind w:left="644" w:hanging="360"/>
      </w:pPr>
      <w:rPr>
        <w:rFonts w:asciiTheme="minorHAnsi" w:eastAsiaTheme="minorHAnsi" w:hAnsiTheme="minorHAnsi" w:cstheme="minorBidi"/>
        <w:sz w:val="18"/>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4D5135C"/>
    <w:multiLevelType w:val="multilevel"/>
    <w:tmpl w:val="2004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655EA"/>
    <w:multiLevelType w:val="hybridMultilevel"/>
    <w:tmpl w:val="8F3EC64E"/>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9" w15:restartNumberingAfterBreak="0">
    <w:nsid w:val="38560828"/>
    <w:multiLevelType w:val="hybridMultilevel"/>
    <w:tmpl w:val="9702BA4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AA7EF3"/>
    <w:multiLevelType w:val="multilevel"/>
    <w:tmpl w:val="018A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468A6"/>
    <w:multiLevelType w:val="multilevel"/>
    <w:tmpl w:val="00C4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0E7FA1"/>
    <w:multiLevelType w:val="multilevel"/>
    <w:tmpl w:val="3B36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936A98"/>
    <w:multiLevelType w:val="multilevel"/>
    <w:tmpl w:val="1104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ED522A"/>
    <w:multiLevelType w:val="multilevel"/>
    <w:tmpl w:val="B6A8EC3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1C23B3"/>
    <w:multiLevelType w:val="hybridMultilevel"/>
    <w:tmpl w:val="B0622FFE"/>
    <w:lvl w:ilvl="0" w:tplc="CD98B72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6D367B71"/>
    <w:multiLevelType w:val="hybridMultilevel"/>
    <w:tmpl w:val="1128B2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F04CC4"/>
    <w:multiLevelType w:val="multilevel"/>
    <w:tmpl w:val="72D2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73701E"/>
    <w:multiLevelType w:val="hybridMultilevel"/>
    <w:tmpl w:val="FAD69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310B5F"/>
    <w:multiLevelType w:val="hybridMultilevel"/>
    <w:tmpl w:val="E61EC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9125877">
    <w:abstractNumId w:val="17"/>
  </w:num>
  <w:num w:numId="2" w16cid:durableId="399210498">
    <w:abstractNumId w:val="5"/>
    <w:lvlOverride w:ilvl="0">
      <w:lvl w:ilvl="0">
        <w:numFmt w:val="lowerLetter"/>
        <w:lvlText w:val="%1."/>
        <w:lvlJc w:val="left"/>
      </w:lvl>
    </w:lvlOverride>
  </w:num>
  <w:num w:numId="3" w16cid:durableId="1512139606">
    <w:abstractNumId w:val="4"/>
  </w:num>
  <w:num w:numId="4" w16cid:durableId="1782140763">
    <w:abstractNumId w:val="12"/>
  </w:num>
  <w:num w:numId="5" w16cid:durableId="562913109">
    <w:abstractNumId w:val="0"/>
  </w:num>
  <w:num w:numId="6" w16cid:durableId="968245999">
    <w:abstractNumId w:val="10"/>
  </w:num>
  <w:num w:numId="7" w16cid:durableId="159851246">
    <w:abstractNumId w:val="11"/>
  </w:num>
  <w:num w:numId="8" w16cid:durableId="1949073230">
    <w:abstractNumId w:val="14"/>
  </w:num>
  <w:num w:numId="9" w16cid:durableId="1072312347">
    <w:abstractNumId w:val="19"/>
  </w:num>
  <w:num w:numId="10" w16cid:durableId="946236075">
    <w:abstractNumId w:val="1"/>
  </w:num>
  <w:num w:numId="11" w16cid:durableId="1919362882">
    <w:abstractNumId w:val="2"/>
  </w:num>
  <w:num w:numId="12" w16cid:durableId="1904021844">
    <w:abstractNumId w:val="18"/>
  </w:num>
  <w:num w:numId="13" w16cid:durableId="1335567932">
    <w:abstractNumId w:val="13"/>
  </w:num>
  <w:num w:numId="14" w16cid:durableId="505292812">
    <w:abstractNumId w:val="9"/>
  </w:num>
  <w:num w:numId="15" w16cid:durableId="1837451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789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690881">
    <w:abstractNumId w:val="7"/>
  </w:num>
  <w:num w:numId="18" w16cid:durableId="966544093">
    <w:abstractNumId w:val="6"/>
  </w:num>
  <w:num w:numId="19" w16cid:durableId="420639377">
    <w:abstractNumId w:val="16"/>
  </w:num>
  <w:num w:numId="20" w16cid:durableId="1890530928">
    <w:abstractNumId w:val="8"/>
  </w:num>
  <w:num w:numId="21" w16cid:durableId="14243482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78"/>
    <w:rsid w:val="0000426D"/>
    <w:rsid w:val="00011807"/>
    <w:rsid w:val="00011A44"/>
    <w:rsid w:val="00011C4D"/>
    <w:rsid w:val="0002233E"/>
    <w:rsid w:val="000364D0"/>
    <w:rsid w:val="00071CA9"/>
    <w:rsid w:val="000A5924"/>
    <w:rsid w:val="000B44CF"/>
    <w:rsid w:val="000C1A41"/>
    <w:rsid w:val="000D0B3B"/>
    <w:rsid w:val="000D1EA6"/>
    <w:rsid w:val="00121990"/>
    <w:rsid w:val="00156F36"/>
    <w:rsid w:val="001B6823"/>
    <w:rsid w:val="001F22D7"/>
    <w:rsid w:val="00206DF6"/>
    <w:rsid w:val="002074AA"/>
    <w:rsid w:val="00240881"/>
    <w:rsid w:val="00240B24"/>
    <w:rsid w:val="002553AA"/>
    <w:rsid w:val="00280932"/>
    <w:rsid w:val="00285856"/>
    <w:rsid w:val="002A0D5D"/>
    <w:rsid w:val="002B03B5"/>
    <w:rsid w:val="002B66A8"/>
    <w:rsid w:val="002E77A7"/>
    <w:rsid w:val="002F7509"/>
    <w:rsid w:val="00306586"/>
    <w:rsid w:val="00333ED8"/>
    <w:rsid w:val="0033589A"/>
    <w:rsid w:val="00335D69"/>
    <w:rsid w:val="0037092C"/>
    <w:rsid w:val="00382D12"/>
    <w:rsid w:val="0038799B"/>
    <w:rsid w:val="00393011"/>
    <w:rsid w:val="00395A7C"/>
    <w:rsid w:val="003A0DBB"/>
    <w:rsid w:val="003A7E7B"/>
    <w:rsid w:val="003D4029"/>
    <w:rsid w:val="003E3493"/>
    <w:rsid w:val="003E6B22"/>
    <w:rsid w:val="003E7FAF"/>
    <w:rsid w:val="003F2AC0"/>
    <w:rsid w:val="00403BDE"/>
    <w:rsid w:val="00420A3B"/>
    <w:rsid w:val="004422F4"/>
    <w:rsid w:val="00461306"/>
    <w:rsid w:val="00467371"/>
    <w:rsid w:val="00473F4E"/>
    <w:rsid w:val="00475476"/>
    <w:rsid w:val="004850CE"/>
    <w:rsid w:val="00486748"/>
    <w:rsid w:val="00496AE4"/>
    <w:rsid w:val="004C553D"/>
    <w:rsid w:val="004E5C4E"/>
    <w:rsid w:val="00524A46"/>
    <w:rsid w:val="00540DF4"/>
    <w:rsid w:val="00544F1D"/>
    <w:rsid w:val="00562567"/>
    <w:rsid w:val="00575DEB"/>
    <w:rsid w:val="005A015C"/>
    <w:rsid w:val="005A4791"/>
    <w:rsid w:val="005A63C6"/>
    <w:rsid w:val="005A6D9C"/>
    <w:rsid w:val="005B5D7C"/>
    <w:rsid w:val="005C6E4F"/>
    <w:rsid w:val="005E18C7"/>
    <w:rsid w:val="005E7476"/>
    <w:rsid w:val="005F2C27"/>
    <w:rsid w:val="006320E4"/>
    <w:rsid w:val="00684101"/>
    <w:rsid w:val="00697620"/>
    <w:rsid w:val="006A2A4A"/>
    <w:rsid w:val="006B7A3A"/>
    <w:rsid w:val="00701739"/>
    <w:rsid w:val="00702C2B"/>
    <w:rsid w:val="0070350E"/>
    <w:rsid w:val="00707620"/>
    <w:rsid w:val="00724DD6"/>
    <w:rsid w:val="00726227"/>
    <w:rsid w:val="007269DC"/>
    <w:rsid w:val="00726CCA"/>
    <w:rsid w:val="007712D7"/>
    <w:rsid w:val="00794D2A"/>
    <w:rsid w:val="007A2268"/>
    <w:rsid w:val="007B0263"/>
    <w:rsid w:val="007B5788"/>
    <w:rsid w:val="007C0138"/>
    <w:rsid w:val="007E7FAB"/>
    <w:rsid w:val="007F75E0"/>
    <w:rsid w:val="00801BE1"/>
    <w:rsid w:val="00813783"/>
    <w:rsid w:val="0081640B"/>
    <w:rsid w:val="00834B8C"/>
    <w:rsid w:val="00843EF3"/>
    <w:rsid w:val="00855491"/>
    <w:rsid w:val="0087409A"/>
    <w:rsid w:val="00891849"/>
    <w:rsid w:val="008D47E7"/>
    <w:rsid w:val="008E54B8"/>
    <w:rsid w:val="008E5883"/>
    <w:rsid w:val="008E7868"/>
    <w:rsid w:val="00901787"/>
    <w:rsid w:val="00916931"/>
    <w:rsid w:val="0096467D"/>
    <w:rsid w:val="0098053B"/>
    <w:rsid w:val="00994BDC"/>
    <w:rsid w:val="009A6DC2"/>
    <w:rsid w:val="009B6802"/>
    <w:rsid w:val="009E13D7"/>
    <w:rsid w:val="009E42C9"/>
    <w:rsid w:val="009E4AFC"/>
    <w:rsid w:val="00A12898"/>
    <w:rsid w:val="00A20CC6"/>
    <w:rsid w:val="00A24F09"/>
    <w:rsid w:val="00A74B28"/>
    <w:rsid w:val="00A90D21"/>
    <w:rsid w:val="00AA17A1"/>
    <w:rsid w:val="00AA5116"/>
    <w:rsid w:val="00AD562A"/>
    <w:rsid w:val="00AF3353"/>
    <w:rsid w:val="00B35B2D"/>
    <w:rsid w:val="00B717B9"/>
    <w:rsid w:val="00B76888"/>
    <w:rsid w:val="00B913AF"/>
    <w:rsid w:val="00BA2F8F"/>
    <w:rsid w:val="00BE6537"/>
    <w:rsid w:val="00C07478"/>
    <w:rsid w:val="00C27DFA"/>
    <w:rsid w:val="00C30D6A"/>
    <w:rsid w:val="00C35748"/>
    <w:rsid w:val="00C40C96"/>
    <w:rsid w:val="00C42BAD"/>
    <w:rsid w:val="00C625A9"/>
    <w:rsid w:val="00C91A4C"/>
    <w:rsid w:val="00CA1728"/>
    <w:rsid w:val="00CA1D9F"/>
    <w:rsid w:val="00CA4F32"/>
    <w:rsid w:val="00CB150E"/>
    <w:rsid w:val="00CC26E9"/>
    <w:rsid w:val="00CD5058"/>
    <w:rsid w:val="00CE1748"/>
    <w:rsid w:val="00CE5B66"/>
    <w:rsid w:val="00D02A08"/>
    <w:rsid w:val="00D05CBD"/>
    <w:rsid w:val="00D20E35"/>
    <w:rsid w:val="00D66C59"/>
    <w:rsid w:val="00D7275A"/>
    <w:rsid w:val="00D729F6"/>
    <w:rsid w:val="00D7598C"/>
    <w:rsid w:val="00D85C20"/>
    <w:rsid w:val="00D9255E"/>
    <w:rsid w:val="00DB7CC3"/>
    <w:rsid w:val="00DC165F"/>
    <w:rsid w:val="00DD13A8"/>
    <w:rsid w:val="00DD24B9"/>
    <w:rsid w:val="00DE4042"/>
    <w:rsid w:val="00E03145"/>
    <w:rsid w:val="00E323A3"/>
    <w:rsid w:val="00E61DBF"/>
    <w:rsid w:val="00E65527"/>
    <w:rsid w:val="00E718EE"/>
    <w:rsid w:val="00E72E3A"/>
    <w:rsid w:val="00E75544"/>
    <w:rsid w:val="00E7702A"/>
    <w:rsid w:val="00EB29EE"/>
    <w:rsid w:val="00EC2AE1"/>
    <w:rsid w:val="00EC3987"/>
    <w:rsid w:val="00EC464F"/>
    <w:rsid w:val="00ED73D0"/>
    <w:rsid w:val="00EE708C"/>
    <w:rsid w:val="00EF20E2"/>
    <w:rsid w:val="00EF21C5"/>
    <w:rsid w:val="00EF2555"/>
    <w:rsid w:val="00F0639E"/>
    <w:rsid w:val="00F16058"/>
    <w:rsid w:val="00F35E6D"/>
    <w:rsid w:val="00F562E2"/>
    <w:rsid w:val="00F57F3E"/>
    <w:rsid w:val="00F620E9"/>
    <w:rsid w:val="00F65D86"/>
    <w:rsid w:val="00F92C5A"/>
    <w:rsid w:val="00FC7696"/>
    <w:rsid w:val="00FD2282"/>
    <w:rsid w:val="00FD3907"/>
    <w:rsid w:val="00FE003E"/>
    <w:rsid w:val="00FE07C4"/>
    <w:rsid w:val="00FF22D2"/>
    <w:rsid w:val="00FF5681"/>
    <w:rsid w:val="00FF59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44BE"/>
  <w15:chartTrackingRefBased/>
  <w15:docId w15:val="{32B7CF2B-7582-4812-A418-3814A129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74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7478"/>
    <w:pPr>
      <w:widowControl w:val="0"/>
      <w:autoSpaceDE w:val="0"/>
      <w:autoSpaceDN w:val="0"/>
      <w:adjustRightInd w:val="0"/>
      <w:spacing w:line="259" w:lineRule="auto"/>
      <w:ind w:left="720" w:right="2000" w:firstLine="720"/>
      <w:jc w:val="center"/>
    </w:pPr>
    <w:rPr>
      <w:b/>
      <w:bCs/>
    </w:rPr>
  </w:style>
  <w:style w:type="character" w:customStyle="1" w:styleId="TytuZnak">
    <w:name w:val="Tytuł Znak"/>
    <w:basedOn w:val="Domylnaczcionkaakapitu"/>
    <w:link w:val="Tytu"/>
    <w:rsid w:val="00C0747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unhideWhenUsed/>
    <w:rsid w:val="00C07478"/>
    <w:pPr>
      <w:widowControl w:val="0"/>
      <w:autoSpaceDE w:val="0"/>
      <w:autoSpaceDN w:val="0"/>
      <w:adjustRightInd w:val="0"/>
      <w:spacing w:line="319" w:lineRule="auto"/>
      <w:ind w:right="400"/>
    </w:pPr>
  </w:style>
  <w:style w:type="character" w:customStyle="1" w:styleId="TekstpodstawowyZnak">
    <w:name w:val="Tekst podstawowy Znak"/>
    <w:basedOn w:val="Domylnaczcionkaakapitu"/>
    <w:link w:val="Tekstpodstawowy"/>
    <w:uiPriority w:val="99"/>
    <w:rsid w:val="00C07478"/>
    <w:rPr>
      <w:rFonts w:ascii="Times New Roman" w:eastAsia="Times New Roman" w:hAnsi="Times New Roman" w:cs="Times New Roman"/>
      <w:sz w:val="24"/>
      <w:szCs w:val="24"/>
      <w:lang w:eastAsia="pl-PL"/>
    </w:rPr>
  </w:style>
  <w:style w:type="character" w:customStyle="1" w:styleId="AkapitzlistZnak">
    <w:name w:val="Akapit z listą Znak"/>
    <w:aliases w:val="wypunktowanie Znak"/>
    <w:link w:val="Akapitzlist"/>
    <w:uiPriority w:val="34"/>
    <w:qFormat/>
    <w:locked/>
    <w:rsid w:val="00C07478"/>
    <w:rPr>
      <w:sz w:val="24"/>
      <w:szCs w:val="24"/>
    </w:rPr>
  </w:style>
  <w:style w:type="paragraph" w:styleId="Akapitzlist">
    <w:name w:val="List Paragraph"/>
    <w:aliases w:val="wypunktowanie"/>
    <w:basedOn w:val="Normalny"/>
    <w:link w:val="AkapitzlistZnak"/>
    <w:uiPriority w:val="34"/>
    <w:qFormat/>
    <w:rsid w:val="00C07478"/>
    <w:pPr>
      <w:ind w:left="708"/>
    </w:pPr>
    <w:rPr>
      <w:rFonts w:asciiTheme="minorHAnsi" w:eastAsiaTheme="minorHAnsi" w:hAnsiTheme="minorHAnsi" w:cstheme="minorBidi"/>
      <w:lang w:eastAsia="en-US"/>
    </w:rPr>
  </w:style>
  <w:style w:type="paragraph" w:styleId="Tekstdymka">
    <w:name w:val="Balloon Text"/>
    <w:basedOn w:val="Normalny"/>
    <w:link w:val="TekstdymkaZnak"/>
    <w:uiPriority w:val="99"/>
    <w:semiHidden/>
    <w:unhideWhenUsed/>
    <w:rsid w:val="00C0747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7478"/>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CA1D9F"/>
    <w:pPr>
      <w:tabs>
        <w:tab w:val="center" w:pos="4536"/>
        <w:tab w:val="right" w:pos="9072"/>
      </w:tabs>
    </w:pPr>
  </w:style>
  <w:style w:type="character" w:customStyle="1" w:styleId="NagwekZnak">
    <w:name w:val="Nagłówek Znak"/>
    <w:basedOn w:val="Domylnaczcionkaakapitu"/>
    <w:link w:val="Nagwek"/>
    <w:uiPriority w:val="99"/>
    <w:rsid w:val="00CA1D9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A1D9F"/>
    <w:pPr>
      <w:tabs>
        <w:tab w:val="center" w:pos="4536"/>
        <w:tab w:val="right" w:pos="9072"/>
      </w:tabs>
    </w:pPr>
  </w:style>
  <w:style w:type="character" w:customStyle="1" w:styleId="StopkaZnak">
    <w:name w:val="Stopka Znak"/>
    <w:basedOn w:val="Domylnaczcionkaakapitu"/>
    <w:link w:val="Stopka"/>
    <w:uiPriority w:val="99"/>
    <w:rsid w:val="00CA1D9F"/>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813783"/>
    <w:rPr>
      <w:color w:val="0563C1" w:themeColor="hyperlink"/>
      <w:u w:val="single"/>
    </w:rPr>
  </w:style>
  <w:style w:type="character" w:styleId="Nierozpoznanawzmianka">
    <w:name w:val="Unresolved Mention"/>
    <w:basedOn w:val="Domylnaczcionkaakapitu"/>
    <w:uiPriority w:val="99"/>
    <w:semiHidden/>
    <w:unhideWhenUsed/>
    <w:rsid w:val="00813783"/>
    <w:rPr>
      <w:color w:val="605E5C"/>
      <w:shd w:val="clear" w:color="auto" w:fill="E1DFDD"/>
    </w:rPr>
  </w:style>
  <w:style w:type="paragraph" w:styleId="Tekstpodstawowy2">
    <w:name w:val="Body Text 2"/>
    <w:basedOn w:val="Normalny"/>
    <w:link w:val="Tekstpodstawowy2Znak"/>
    <w:uiPriority w:val="99"/>
    <w:semiHidden/>
    <w:unhideWhenUsed/>
    <w:rsid w:val="00AF3353"/>
    <w:pPr>
      <w:spacing w:after="120" w:line="480" w:lineRule="auto"/>
    </w:pPr>
  </w:style>
  <w:style w:type="character" w:customStyle="1" w:styleId="Tekstpodstawowy2Znak">
    <w:name w:val="Tekst podstawowy 2 Znak"/>
    <w:basedOn w:val="Domylnaczcionkaakapitu"/>
    <w:link w:val="Tekstpodstawowy2"/>
    <w:uiPriority w:val="99"/>
    <w:semiHidden/>
    <w:rsid w:val="00AF3353"/>
    <w:rPr>
      <w:rFonts w:ascii="Times New Roman" w:eastAsia="Times New Roman" w:hAnsi="Times New Roman" w:cs="Times New Roman"/>
      <w:sz w:val="24"/>
      <w:szCs w:val="24"/>
      <w:lang w:eastAsia="pl-PL"/>
    </w:rPr>
  </w:style>
  <w:style w:type="table" w:styleId="Tabela-Siatka">
    <w:name w:val="Table Grid"/>
    <w:basedOn w:val="Standardowy"/>
    <w:uiPriority w:val="39"/>
    <w:rsid w:val="0098053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76888"/>
    <w:rPr>
      <w:sz w:val="16"/>
      <w:szCs w:val="16"/>
    </w:rPr>
  </w:style>
  <w:style w:type="paragraph" w:styleId="Tekstkomentarza">
    <w:name w:val="annotation text"/>
    <w:basedOn w:val="Normalny"/>
    <w:link w:val="TekstkomentarzaZnak"/>
    <w:uiPriority w:val="99"/>
    <w:unhideWhenUsed/>
    <w:rsid w:val="00B76888"/>
    <w:rPr>
      <w:sz w:val="20"/>
      <w:szCs w:val="20"/>
    </w:rPr>
  </w:style>
  <w:style w:type="character" w:customStyle="1" w:styleId="TekstkomentarzaZnak">
    <w:name w:val="Tekst komentarza Znak"/>
    <w:basedOn w:val="Domylnaczcionkaakapitu"/>
    <w:link w:val="Tekstkomentarza"/>
    <w:uiPriority w:val="99"/>
    <w:rsid w:val="00B768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76888"/>
    <w:rPr>
      <w:b/>
      <w:bCs/>
    </w:rPr>
  </w:style>
  <w:style w:type="character" w:customStyle="1" w:styleId="TematkomentarzaZnak">
    <w:name w:val="Temat komentarza Znak"/>
    <w:basedOn w:val="TekstkomentarzaZnak"/>
    <w:link w:val="Tematkomentarza"/>
    <w:uiPriority w:val="99"/>
    <w:semiHidden/>
    <w:rsid w:val="00B76888"/>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88256">
      <w:bodyDiv w:val="1"/>
      <w:marLeft w:val="0"/>
      <w:marRight w:val="0"/>
      <w:marTop w:val="0"/>
      <w:marBottom w:val="0"/>
      <w:divBdr>
        <w:top w:val="none" w:sz="0" w:space="0" w:color="auto"/>
        <w:left w:val="none" w:sz="0" w:space="0" w:color="auto"/>
        <w:bottom w:val="none" w:sz="0" w:space="0" w:color="auto"/>
        <w:right w:val="none" w:sz="0" w:space="0" w:color="auto"/>
      </w:divBdr>
    </w:div>
    <w:div w:id="15451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pk.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9647-8DF9-4A1A-8A91-6373E993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2793</Words>
  <Characters>16760</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EwaPachler</cp:lastModifiedBy>
  <cp:revision>8</cp:revision>
  <cp:lastPrinted>2026-05-04T10:24:00Z</cp:lastPrinted>
  <dcterms:created xsi:type="dcterms:W3CDTF">2026-05-03T19:24:00Z</dcterms:created>
  <dcterms:modified xsi:type="dcterms:W3CDTF">2026-05-04T10:30:00Z</dcterms:modified>
</cp:coreProperties>
</file>